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22BF" w14:textId="77777777" w:rsidR="000B0EB3" w:rsidRDefault="00897241">
      <w:pPr>
        <w:spacing w:before="69"/>
        <w:ind w:left="3046" w:right="3044"/>
        <w:jc w:val="center"/>
        <w:rPr>
          <w:b/>
        </w:rPr>
      </w:pPr>
      <w:r>
        <w:rPr>
          <w:b/>
          <w:u w:val="thick"/>
        </w:rPr>
        <w:t>C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b/>
          <w:u w:val="thick"/>
        </w:rPr>
        <w:t>O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b/>
          <w:u w:val="thick"/>
        </w:rPr>
        <w:t>N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b/>
          <w:u w:val="thick"/>
        </w:rPr>
        <w:t>V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b/>
          <w:u w:val="thick"/>
        </w:rPr>
        <w:t>E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b/>
          <w:u w:val="thick"/>
        </w:rPr>
        <w:t>N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b/>
          <w:u w:val="thick"/>
        </w:rPr>
        <w:t>T</w:t>
      </w:r>
      <w:r>
        <w:rPr>
          <w:rFonts w:ascii="Times New Roman" w:hAnsi="Times New Roman"/>
          <w:spacing w:val="-1"/>
          <w:u w:val="thick"/>
        </w:rPr>
        <w:t xml:space="preserve"> </w:t>
      </w:r>
      <w:r>
        <w:rPr>
          <w:b/>
          <w:u w:val="thick"/>
        </w:rPr>
        <w:t>I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b/>
          <w:u w:val="thick"/>
        </w:rPr>
        <w:t>O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b/>
          <w:u w:val="thick"/>
        </w:rPr>
        <w:t>N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b/>
          <w:spacing w:val="-2"/>
          <w:u w:val="thick"/>
        </w:rPr>
        <w:t>D’ADHESION</w:t>
      </w:r>
    </w:p>
    <w:p w14:paraId="0D8FDB79" w14:textId="77777777" w:rsidR="000B0EB3" w:rsidRDefault="000B0EB3">
      <w:pPr>
        <w:pStyle w:val="Corpsdetexte"/>
        <w:spacing w:before="8"/>
        <w:rPr>
          <w:b/>
          <w:sz w:val="13"/>
        </w:rPr>
      </w:pPr>
    </w:p>
    <w:p w14:paraId="62E35B97" w14:textId="2F95CC60" w:rsidR="000B0EB3" w:rsidRDefault="00897241">
      <w:pPr>
        <w:pStyle w:val="Titre1"/>
        <w:spacing w:before="94"/>
        <w:ind w:left="209" w:right="203" w:hanging="2"/>
        <w:jc w:val="center"/>
        <w:rPr>
          <w:u w:val="none"/>
        </w:rPr>
      </w:pPr>
      <w:r>
        <w:rPr>
          <w:u w:val="thick"/>
        </w:rPr>
        <w:t>Relative</w:t>
      </w:r>
      <w:r>
        <w:rPr>
          <w:rFonts w:ascii="Times New Roman" w:hAnsi="Times New Roman"/>
          <w:b w:val="0"/>
          <w:spacing w:val="-16"/>
          <w:u w:val="thick"/>
        </w:rPr>
        <w:t xml:space="preserve"> </w:t>
      </w:r>
      <w:r>
        <w:rPr>
          <w:u w:val="thick"/>
        </w:rPr>
        <w:t>au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>
        <w:rPr>
          <w:u w:val="thick"/>
        </w:rPr>
        <w:t>marché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>
        <w:rPr>
          <w:u w:val="thick"/>
        </w:rPr>
        <w:t>intitulé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«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 w:rsidR="00DA0C7B">
        <w:rPr>
          <w:u w:val="thick"/>
        </w:rPr>
        <w:t>CSC n° MI-O8.11.02-22-3968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>
        <w:rPr>
          <w:u w:val="thick"/>
        </w:rPr>
        <w:t>-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>
        <w:rPr>
          <w:u w:val="thick"/>
        </w:rPr>
        <w:t>Prélèvement</w:t>
      </w:r>
      <w:r>
        <w:rPr>
          <w:rFonts w:ascii="Times New Roman" w:hAnsi="Times New Roman"/>
          <w:b w:val="0"/>
          <w:spacing w:val="-14"/>
          <w:u w:val="thick"/>
        </w:rPr>
        <w:t xml:space="preserve"> </w:t>
      </w:r>
      <w:r>
        <w:rPr>
          <w:u w:val="thick"/>
        </w:rPr>
        <w:t>d’échantillons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et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u w:val="thick"/>
        </w:rPr>
        <w:t>essais</w:t>
      </w:r>
      <w:r>
        <w:rPr>
          <w:rFonts w:ascii="Times New Roman" w:hAnsi="Times New Roman"/>
          <w:b w:val="0"/>
          <w:spacing w:val="-11"/>
          <w:u w:val="thick"/>
        </w:rPr>
        <w:t xml:space="preserve"> </w:t>
      </w:r>
      <w:r>
        <w:rPr>
          <w:u w:val="thick"/>
        </w:rPr>
        <w:t>en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laboratoires</w:t>
      </w:r>
      <w:r>
        <w:rPr>
          <w:rFonts w:ascii="Times New Roman" w:hAnsi="Times New Roman"/>
          <w:b w:val="0"/>
          <w:spacing w:val="-11"/>
          <w:u w:val="thick"/>
        </w:rPr>
        <w:t xml:space="preserve"> </w:t>
      </w:r>
      <w:r>
        <w:rPr>
          <w:u w:val="thick"/>
        </w:rPr>
        <w:t>pour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u w:val="thick"/>
        </w:rPr>
        <w:t>revêtements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hydrocarbonés,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u w:val="thick"/>
        </w:rPr>
        <w:t>en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béton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13"/>
          <w:u w:val="thick"/>
        </w:rPr>
        <w:t xml:space="preserve"> </w:t>
      </w:r>
      <w:r>
        <w:rPr>
          <w:u w:val="thick"/>
        </w:rPr>
        <w:t>ciment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u w:val="thick"/>
        </w:rPr>
        <w:t>les</w:t>
      </w:r>
      <w:r>
        <w:rPr>
          <w:rFonts w:ascii="Times New Roman" w:hAnsi="Times New Roman"/>
          <w:b w:val="0"/>
          <w:u w:val="none"/>
        </w:rPr>
        <w:t xml:space="preserve"> </w:t>
      </w:r>
      <w:r>
        <w:rPr>
          <w:spacing w:val="-2"/>
          <w:u w:val="thick"/>
        </w:rPr>
        <w:t>matériaux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s’y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rapportant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ainsi</w:t>
      </w:r>
      <w:r>
        <w:rPr>
          <w:rFonts w:ascii="Times New Roman" w:hAnsi="Times New Roman"/>
          <w:b w:val="0"/>
          <w:spacing w:val="-11"/>
          <w:u w:val="thick"/>
        </w:rPr>
        <w:t xml:space="preserve"> </w:t>
      </w:r>
      <w:r>
        <w:rPr>
          <w:spacing w:val="-2"/>
          <w:u w:val="thick"/>
        </w:rPr>
        <w:t>qu’essais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routiers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en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général</w:t>
      </w:r>
      <w:r>
        <w:rPr>
          <w:rFonts w:ascii="Times New Roman" w:hAnsi="Times New Roman"/>
          <w:b w:val="0"/>
          <w:spacing w:val="-11"/>
          <w:u w:val="thick"/>
        </w:rPr>
        <w:t xml:space="preserve"> </w:t>
      </w:r>
      <w:r>
        <w:rPr>
          <w:spacing w:val="-2"/>
          <w:u w:val="thick"/>
        </w:rPr>
        <w:t>effectués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sur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le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territoire</w:t>
      </w:r>
      <w:r>
        <w:rPr>
          <w:rFonts w:ascii="Times New Roman" w:hAnsi="Times New Roman"/>
          <w:b w:val="0"/>
          <w:spacing w:val="-11"/>
          <w:u w:val="thick"/>
        </w:rPr>
        <w:t xml:space="preserve"> </w:t>
      </w:r>
      <w:r>
        <w:rPr>
          <w:spacing w:val="-2"/>
          <w:u w:val="thick"/>
        </w:rPr>
        <w:t>de</w:t>
      </w:r>
      <w:r>
        <w:rPr>
          <w:rFonts w:ascii="Times New Roman" w:hAnsi="Times New Roman"/>
          <w:b w:val="0"/>
          <w:spacing w:val="-12"/>
          <w:u w:val="thick"/>
        </w:rPr>
        <w:t xml:space="preserve"> </w:t>
      </w:r>
      <w:r>
        <w:rPr>
          <w:spacing w:val="-2"/>
          <w:u w:val="thick"/>
        </w:rPr>
        <w:t>la</w:t>
      </w:r>
      <w:r>
        <w:rPr>
          <w:rFonts w:ascii="Times New Roman" w:hAnsi="Times New Roman"/>
          <w:b w:val="0"/>
          <w:spacing w:val="-2"/>
          <w:u w:val="none"/>
        </w:rPr>
        <w:t xml:space="preserve"> </w:t>
      </w:r>
      <w:r>
        <w:rPr>
          <w:u w:val="thick"/>
        </w:rPr>
        <w:t>Direction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des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Routes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rFonts w:ascii="Times New Roman" w:hAnsi="Times New Roman"/>
          <w:b w:val="0"/>
          <w:spacing w:val="-6"/>
          <w:u w:val="thick"/>
        </w:rPr>
        <w:t xml:space="preserve"> </w:t>
      </w:r>
      <w:r w:rsidR="00DA0C7B">
        <w:rPr>
          <w:u w:val="thick"/>
        </w:rPr>
        <w:t>Luxembourg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et</w:t>
      </w:r>
      <w:r>
        <w:rPr>
          <w:rFonts w:ascii="Times New Roman" w:hAnsi="Times New Roman"/>
          <w:b w:val="0"/>
          <w:spacing w:val="-7"/>
          <w:u w:val="thick"/>
        </w:rPr>
        <w:t xml:space="preserve"> </w:t>
      </w:r>
      <w:r>
        <w:rPr>
          <w:u w:val="thick"/>
        </w:rPr>
        <w:t>des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Communes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adhérentes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au</w:t>
      </w:r>
      <w:r>
        <w:rPr>
          <w:rFonts w:ascii="Times New Roman" w:hAnsi="Times New Roman"/>
          <w:b w:val="0"/>
          <w:spacing w:val="-8"/>
          <w:u w:val="thick"/>
        </w:rPr>
        <w:t xml:space="preserve"> </w:t>
      </w:r>
      <w:r>
        <w:rPr>
          <w:u w:val="thick"/>
        </w:rPr>
        <w:t>marché</w:t>
      </w:r>
      <w:r w:rsidR="00791E61">
        <w:rPr>
          <w:u w:val="thick"/>
        </w:rPr>
        <w:t> »</w:t>
      </w:r>
    </w:p>
    <w:p w14:paraId="473D9742" w14:textId="77777777" w:rsidR="000B0EB3" w:rsidRDefault="000B0EB3">
      <w:pPr>
        <w:pStyle w:val="Corpsdetexte"/>
        <w:rPr>
          <w:b/>
          <w:sz w:val="20"/>
        </w:rPr>
      </w:pPr>
    </w:p>
    <w:p w14:paraId="20E08BEE" w14:textId="77777777" w:rsidR="000B0EB3" w:rsidRDefault="000B0EB3">
      <w:pPr>
        <w:pStyle w:val="Corpsdetexte"/>
        <w:spacing w:before="11"/>
        <w:rPr>
          <w:b/>
          <w:sz w:val="15"/>
        </w:rPr>
      </w:pPr>
    </w:p>
    <w:p w14:paraId="6164F1D7" w14:textId="77777777" w:rsidR="000B0EB3" w:rsidRDefault="00897241">
      <w:pPr>
        <w:spacing w:before="94"/>
        <w:ind w:left="118"/>
      </w:pPr>
      <w:r>
        <w:rPr>
          <w:b/>
          <w:spacing w:val="-4"/>
          <w:u w:val="thick"/>
        </w:rPr>
        <w:t>Entre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b/>
          <w:spacing w:val="-4"/>
          <w:u w:val="thick"/>
        </w:rPr>
        <w:t>d’une</w:t>
      </w:r>
      <w:r>
        <w:rPr>
          <w:rFonts w:ascii="Times New Roman" w:hAnsi="Times New Roman"/>
          <w:spacing w:val="-3"/>
          <w:u w:val="thick"/>
        </w:rPr>
        <w:t xml:space="preserve"> </w:t>
      </w:r>
      <w:r>
        <w:rPr>
          <w:b/>
          <w:spacing w:val="-4"/>
          <w:u w:val="thick"/>
        </w:rPr>
        <w:t>part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0"/>
        </w:rPr>
        <w:t>:</w:t>
      </w:r>
    </w:p>
    <w:p w14:paraId="789EB0C6" w14:textId="77777777" w:rsidR="000B0EB3" w:rsidRDefault="000B0EB3">
      <w:pPr>
        <w:pStyle w:val="Corpsdetexte"/>
        <w:rPr>
          <w:sz w:val="20"/>
        </w:rPr>
      </w:pPr>
    </w:p>
    <w:p w14:paraId="7AF09CCE" w14:textId="77777777" w:rsidR="000B0EB3" w:rsidRDefault="000B0EB3">
      <w:pPr>
        <w:pStyle w:val="Corpsdetexte"/>
        <w:spacing w:before="9"/>
        <w:rPr>
          <w:sz w:val="15"/>
        </w:rPr>
      </w:pPr>
    </w:p>
    <w:p w14:paraId="7BBC74DB" w14:textId="2334A3F0" w:rsidR="000B0EB3" w:rsidRDefault="00897241">
      <w:pPr>
        <w:pStyle w:val="Corpsdetexte"/>
        <w:spacing w:before="94"/>
        <w:ind w:left="118"/>
      </w:pPr>
      <w:r>
        <w:rPr>
          <w:b/>
          <w:spacing w:val="-4"/>
        </w:rPr>
        <w:t>La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4"/>
        </w:rPr>
        <w:t>Région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4"/>
        </w:rPr>
        <w:t>Wallonne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(Service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Public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Wallonie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–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Mobilité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&amp;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Infrastructures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–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Direction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routes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70"/>
          <w:w w:val="150"/>
        </w:rPr>
        <w:t xml:space="preserve"> </w:t>
      </w:r>
      <w:r w:rsidR="00DA0C7B">
        <w:t>Luxembourg</w:t>
      </w:r>
      <w:r>
        <w:t>)</w:t>
      </w:r>
      <w:r>
        <w:rPr>
          <w:rFonts w:ascii="Times New Roman" w:hAnsi="Times New Roman"/>
          <w:spacing w:val="74"/>
          <w:w w:val="150"/>
        </w:rPr>
        <w:t xml:space="preserve"> </w:t>
      </w:r>
      <w:r>
        <w:t>représentée</w:t>
      </w:r>
      <w:r>
        <w:rPr>
          <w:rFonts w:ascii="Times New Roman" w:hAnsi="Times New Roman"/>
          <w:spacing w:val="75"/>
          <w:w w:val="150"/>
        </w:rPr>
        <w:t xml:space="preserve"> </w:t>
      </w:r>
      <w:r>
        <w:t>par</w:t>
      </w:r>
      <w:r>
        <w:rPr>
          <w:rFonts w:ascii="Times New Roman" w:hAnsi="Times New Roman"/>
          <w:spacing w:val="73"/>
          <w:w w:val="150"/>
        </w:rPr>
        <w:t xml:space="preserve"> </w:t>
      </w:r>
      <w:r>
        <w:t>Monsieur</w:t>
      </w:r>
      <w:r>
        <w:rPr>
          <w:rFonts w:ascii="Times New Roman" w:hAnsi="Times New Roman"/>
          <w:spacing w:val="74"/>
          <w:w w:val="150"/>
        </w:rPr>
        <w:t xml:space="preserve"> </w:t>
      </w:r>
      <w:proofErr w:type="spellStart"/>
      <w:r>
        <w:t>ir</w:t>
      </w:r>
      <w:proofErr w:type="spellEnd"/>
      <w:r>
        <w:rPr>
          <w:rFonts w:ascii="Times New Roman" w:hAnsi="Times New Roman"/>
          <w:spacing w:val="74"/>
          <w:w w:val="150"/>
        </w:rPr>
        <w:t xml:space="preserve"> </w:t>
      </w:r>
      <w:r>
        <w:t>Etienne</w:t>
      </w:r>
      <w:r>
        <w:rPr>
          <w:rFonts w:ascii="Times New Roman" w:hAnsi="Times New Roman"/>
          <w:spacing w:val="72"/>
          <w:w w:val="150"/>
        </w:rPr>
        <w:t xml:space="preserve"> </w:t>
      </w:r>
      <w:r>
        <w:t>WILLAME,</w:t>
      </w:r>
      <w:r>
        <w:rPr>
          <w:rFonts w:ascii="Times New Roman" w:hAnsi="Times New Roman"/>
          <w:spacing w:val="74"/>
          <w:w w:val="150"/>
        </w:rPr>
        <w:t xml:space="preserve"> </w:t>
      </w:r>
      <w:r>
        <w:t>Directeur</w:t>
      </w:r>
      <w:r>
        <w:rPr>
          <w:rFonts w:ascii="Times New Roman" w:hAnsi="Times New Roman"/>
          <w:spacing w:val="74"/>
          <w:w w:val="150"/>
        </w:rPr>
        <w:t xml:space="preserve"> </w:t>
      </w:r>
      <w:r>
        <w:t>général,</w:t>
      </w:r>
      <w:r>
        <w:rPr>
          <w:rFonts w:ascii="Times New Roman" w:hAnsi="Times New Roman"/>
          <w:spacing w:val="74"/>
          <w:w w:val="150"/>
        </w:rPr>
        <w:t xml:space="preserve"> </w:t>
      </w:r>
      <w:r>
        <w:t>ci-</w:t>
      </w:r>
      <w:r>
        <w:rPr>
          <w:spacing w:val="-2"/>
        </w:rPr>
        <w:t>après</w:t>
      </w:r>
    </w:p>
    <w:p w14:paraId="07DBF6AA" w14:textId="77777777" w:rsidR="000B0EB3" w:rsidRDefault="00897241">
      <w:pPr>
        <w:pStyle w:val="Corpsdetexte"/>
        <w:ind w:left="118"/>
      </w:pPr>
      <w:r>
        <w:rPr>
          <w:spacing w:val="-4"/>
        </w:rPr>
        <w:t>«</w:t>
      </w:r>
      <w:r>
        <w:rPr>
          <w:rFonts w:ascii="Times New Roman" w:hAnsi="Times New Roman"/>
          <w:spacing w:val="-5"/>
        </w:rPr>
        <w:t xml:space="preserve"> </w:t>
      </w:r>
      <w:proofErr w:type="gramStart"/>
      <w:r>
        <w:rPr>
          <w:spacing w:val="-4"/>
        </w:rPr>
        <w:t>l’Administration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spacing w:val="-10"/>
        </w:rPr>
        <w:t>»</w:t>
      </w:r>
    </w:p>
    <w:p w14:paraId="1C928A0A" w14:textId="77777777" w:rsidR="000B0EB3" w:rsidRDefault="000B0EB3">
      <w:pPr>
        <w:pStyle w:val="Corpsdetexte"/>
        <w:rPr>
          <w:sz w:val="24"/>
        </w:rPr>
      </w:pPr>
    </w:p>
    <w:p w14:paraId="3CC6508A" w14:textId="77777777" w:rsidR="000B0EB3" w:rsidRDefault="000B0EB3">
      <w:pPr>
        <w:pStyle w:val="Corpsdetexte"/>
        <w:spacing w:before="11"/>
        <w:rPr>
          <w:sz w:val="19"/>
        </w:rPr>
      </w:pPr>
    </w:p>
    <w:p w14:paraId="1F0C8CBC" w14:textId="77777777" w:rsidR="000B0EB3" w:rsidRDefault="00897241">
      <w:pPr>
        <w:ind w:left="118"/>
      </w:pPr>
      <w:proofErr w:type="gramStart"/>
      <w:r>
        <w:rPr>
          <w:b/>
          <w:spacing w:val="-2"/>
          <w:u w:val="thick"/>
        </w:rPr>
        <w:t>et</w:t>
      </w:r>
      <w:proofErr w:type="gramEnd"/>
      <w:r>
        <w:rPr>
          <w:rFonts w:ascii="Times New Roman" w:hAnsi="Times New Roman"/>
          <w:spacing w:val="-12"/>
          <w:u w:val="thick"/>
        </w:rPr>
        <w:t xml:space="preserve"> </w:t>
      </w:r>
      <w:r>
        <w:rPr>
          <w:b/>
          <w:spacing w:val="-2"/>
          <w:u w:val="thick"/>
        </w:rPr>
        <w:t>d’autre</w:t>
      </w:r>
      <w:r>
        <w:rPr>
          <w:rFonts w:ascii="Times New Roman" w:hAnsi="Times New Roman"/>
          <w:spacing w:val="-12"/>
          <w:u w:val="thick"/>
        </w:rPr>
        <w:t xml:space="preserve"> </w:t>
      </w:r>
      <w:r>
        <w:rPr>
          <w:b/>
          <w:spacing w:val="-2"/>
          <w:u w:val="thick"/>
        </w:rPr>
        <w:t>part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10"/>
        </w:rPr>
        <w:t>:</w:t>
      </w:r>
    </w:p>
    <w:p w14:paraId="3F7FD087" w14:textId="77777777" w:rsidR="000B0EB3" w:rsidRDefault="000B0EB3">
      <w:pPr>
        <w:pStyle w:val="Corpsdetexte"/>
        <w:rPr>
          <w:sz w:val="20"/>
        </w:rPr>
      </w:pPr>
    </w:p>
    <w:p w14:paraId="256FA8C8" w14:textId="77777777" w:rsidR="000B0EB3" w:rsidRDefault="000B0EB3">
      <w:pPr>
        <w:pStyle w:val="Corpsdetexte"/>
        <w:spacing w:before="9"/>
        <w:rPr>
          <w:sz w:val="15"/>
        </w:rPr>
      </w:pPr>
    </w:p>
    <w:p w14:paraId="47AABD0C" w14:textId="77777777" w:rsidR="000B0EB3" w:rsidRDefault="00897241">
      <w:pPr>
        <w:spacing w:before="94"/>
        <w:ind w:left="118" w:right="936"/>
      </w:pPr>
      <w:r>
        <w:rPr>
          <w:b/>
          <w:spacing w:val="-2"/>
        </w:rPr>
        <w:t>La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  <w:spacing w:val="-2"/>
        </w:rPr>
        <w:t>Commune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  <w:color w:val="000000"/>
          <w:spacing w:val="-2"/>
          <w:shd w:val="clear" w:color="auto" w:fill="FFFF00"/>
        </w:rPr>
        <w:t>………………………</w:t>
      </w:r>
      <w:proofErr w:type="gramStart"/>
      <w:r>
        <w:rPr>
          <w:b/>
          <w:color w:val="000000"/>
          <w:spacing w:val="-2"/>
          <w:shd w:val="clear" w:color="auto" w:fill="FFFF00"/>
        </w:rPr>
        <w:t>…….</w:t>
      </w:r>
      <w:proofErr w:type="gramEnd"/>
      <w:r>
        <w:rPr>
          <w:b/>
          <w:color w:val="000000"/>
          <w:spacing w:val="-2"/>
          <w:shd w:val="clear" w:color="auto" w:fill="FFFF00"/>
        </w:rPr>
        <w:t>.</w:t>
      </w:r>
      <w:r>
        <w:rPr>
          <w:rFonts w:ascii="Times New Roman" w:hAnsi="Times New Roman"/>
          <w:color w:val="000000"/>
          <w:spacing w:val="-11"/>
        </w:rPr>
        <w:t xml:space="preserve"> </w:t>
      </w:r>
      <w:r>
        <w:rPr>
          <w:b/>
          <w:color w:val="000000"/>
          <w:spacing w:val="-2"/>
        </w:rPr>
        <w:t>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color w:val="000000"/>
          <w:spacing w:val="-2"/>
        </w:rPr>
        <w:t>représentée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color w:val="000000"/>
          <w:spacing w:val="-2"/>
        </w:rPr>
        <w:t>par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color w:val="000000"/>
          <w:spacing w:val="-2"/>
          <w:shd w:val="clear" w:color="auto" w:fill="FFFF00"/>
        </w:rPr>
        <w:t>…………………………….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color w:val="000000"/>
        </w:rPr>
        <w:t>ci</w:t>
      </w:r>
      <w:proofErr w:type="gramEnd"/>
      <w:r>
        <w:rPr>
          <w:color w:val="000000"/>
        </w:rPr>
        <w:t>-après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«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La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Commune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»</w:t>
      </w:r>
    </w:p>
    <w:p w14:paraId="7C235EA1" w14:textId="77777777" w:rsidR="000B0EB3" w:rsidRDefault="000B0EB3">
      <w:pPr>
        <w:pStyle w:val="Corpsdetexte"/>
        <w:rPr>
          <w:sz w:val="24"/>
        </w:rPr>
      </w:pPr>
    </w:p>
    <w:p w14:paraId="73F24E8E" w14:textId="77777777" w:rsidR="000B0EB3" w:rsidRDefault="000B0EB3">
      <w:pPr>
        <w:pStyle w:val="Corpsdetexte"/>
        <w:spacing w:before="1"/>
        <w:rPr>
          <w:sz w:val="20"/>
        </w:rPr>
      </w:pPr>
    </w:p>
    <w:p w14:paraId="31BC9865" w14:textId="77777777" w:rsidR="000B0EB3" w:rsidRDefault="00897241">
      <w:pPr>
        <w:ind w:left="118"/>
        <w:rPr>
          <w:b/>
        </w:rPr>
      </w:pPr>
      <w:r>
        <w:rPr>
          <w:b/>
          <w:spacing w:val="-2"/>
        </w:rPr>
        <w:t>Il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2"/>
        </w:rPr>
        <w:t>est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2"/>
        </w:rPr>
        <w:t>exposé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2"/>
        </w:rPr>
        <w:t>ce</w:t>
      </w:r>
      <w:r>
        <w:rPr>
          <w:rFonts w:ascii="Times New Roman" w:hAnsi="Times New Roman"/>
          <w:spacing w:val="-9"/>
        </w:rPr>
        <w:t xml:space="preserve"> </w:t>
      </w:r>
      <w:r>
        <w:rPr>
          <w:b/>
          <w:spacing w:val="-2"/>
        </w:rPr>
        <w:t>qui</w:t>
      </w:r>
      <w:r>
        <w:rPr>
          <w:rFonts w:ascii="Times New Roman" w:hAnsi="Times New Roman"/>
          <w:spacing w:val="-8"/>
        </w:rPr>
        <w:t xml:space="preserve"> </w:t>
      </w:r>
      <w:r>
        <w:rPr>
          <w:b/>
          <w:spacing w:val="-2"/>
        </w:rPr>
        <w:t>suit</w:t>
      </w:r>
      <w:r>
        <w:rPr>
          <w:rFonts w:ascii="Times New Roman" w:hAnsi="Times New Roman"/>
          <w:spacing w:val="-7"/>
        </w:rPr>
        <w:t xml:space="preserve"> </w:t>
      </w:r>
      <w:r>
        <w:rPr>
          <w:b/>
          <w:spacing w:val="-10"/>
        </w:rPr>
        <w:t>:</w:t>
      </w:r>
    </w:p>
    <w:p w14:paraId="2B2F2971" w14:textId="77777777" w:rsidR="000B0EB3" w:rsidRDefault="000B0EB3">
      <w:pPr>
        <w:pStyle w:val="Corpsdetexte"/>
        <w:rPr>
          <w:b/>
        </w:rPr>
      </w:pPr>
    </w:p>
    <w:p w14:paraId="4B55AA38" w14:textId="52D20765" w:rsidR="000B0EB3" w:rsidRDefault="00897241">
      <w:pPr>
        <w:pStyle w:val="Corpsdetexte"/>
        <w:ind w:left="118" w:right="112"/>
        <w:jc w:val="both"/>
      </w:pPr>
      <w:r>
        <w:rPr>
          <w:spacing w:val="-6"/>
        </w:rPr>
        <w:t>L’Administration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a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initié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une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procédure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d’attribution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d’un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marché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intitulé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«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6"/>
        </w:rPr>
        <w:t>Prélèvement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6"/>
        </w:rPr>
        <w:t>d’échantillons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et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essais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laboratoires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pour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revêtements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hydrocarbonés,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en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béton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ciment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et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les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matériaux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s’y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rapportant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ainsi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4"/>
        </w:rPr>
        <w:t>qu’essais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routiers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en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général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effectués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sur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le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territoire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Direction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Routes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 xml:space="preserve"> </w:t>
      </w:r>
      <w:r w:rsidR="00DA0C7B">
        <w:t>Luxembourg</w:t>
      </w:r>
      <w:r>
        <w:rPr>
          <w:rFonts w:ascii="Times New Roman" w:hAnsi="Times New Roman"/>
          <w:spacing w:val="-12"/>
        </w:rPr>
        <w:t xml:space="preserve"> </w:t>
      </w:r>
      <w:r>
        <w:t>et</w:t>
      </w:r>
      <w:r>
        <w:rPr>
          <w:rFonts w:ascii="Times New Roman" w:hAnsi="Times New Roman"/>
          <w:spacing w:val="-11"/>
        </w:rPr>
        <w:t xml:space="preserve"> </w:t>
      </w:r>
      <w:r>
        <w:t>des</w:t>
      </w:r>
      <w:r>
        <w:rPr>
          <w:rFonts w:ascii="Times New Roman" w:hAnsi="Times New Roman"/>
          <w:spacing w:val="-12"/>
        </w:rPr>
        <w:t xml:space="preserve"> </w:t>
      </w:r>
      <w:r>
        <w:t>Communes</w:t>
      </w:r>
      <w:r>
        <w:rPr>
          <w:rFonts w:ascii="Times New Roman" w:hAnsi="Times New Roman"/>
          <w:spacing w:val="-12"/>
        </w:rPr>
        <w:t xml:space="preserve"> </w:t>
      </w:r>
      <w:r>
        <w:t>adhérentes</w:t>
      </w:r>
      <w:r>
        <w:rPr>
          <w:rFonts w:ascii="Times New Roman" w:hAnsi="Times New Roman"/>
          <w:spacing w:val="-12"/>
        </w:rPr>
        <w:t xml:space="preserve"> </w:t>
      </w:r>
      <w:r>
        <w:t>au</w:t>
      </w:r>
      <w:r>
        <w:rPr>
          <w:rFonts w:ascii="Times New Roman" w:hAnsi="Times New Roman"/>
          <w:spacing w:val="-12"/>
        </w:rPr>
        <w:t xml:space="preserve"> </w:t>
      </w:r>
      <w:proofErr w:type="gramStart"/>
      <w:r>
        <w:t>marché»</w:t>
      </w:r>
      <w:proofErr w:type="gramEnd"/>
      <w:r>
        <w:rPr>
          <w:rFonts w:ascii="Times New Roman" w:hAnsi="Times New Roman"/>
          <w:spacing w:val="-12"/>
        </w:rPr>
        <w:t xml:space="preserve"> </w:t>
      </w:r>
      <w:r>
        <w:t>et</w:t>
      </w:r>
      <w:r>
        <w:rPr>
          <w:rFonts w:ascii="Times New Roman" w:hAnsi="Times New Roman"/>
          <w:spacing w:val="-11"/>
        </w:rPr>
        <w:t xml:space="preserve"> </w:t>
      </w:r>
      <w:r>
        <w:t>régi</w:t>
      </w:r>
      <w:r>
        <w:rPr>
          <w:rFonts w:ascii="Times New Roman" w:hAnsi="Times New Roman"/>
          <w:spacing w:val="-13"/>
        </w:rPr>
        <w:t xml:space="preserve"> </w:t>
      </w:r>
      <w:r>
        <w:t>par</w:t>
      </w:r>
      <w:r>
        <w:rPr>
          <w:rFonts w:ascii="Times New Roman" w:hAnsi="Times New Roman"/>
          <w:spacing w:val="-9"/>
        </w:rPr>
        <w:t xml:space="preserve"> </w:t>
      </w:r>
      <w:r>
        <w:t>le</w:t>
      </w:r>
      <w:r>
        <w:rPr>
          <w:rFonts w:ascii="Times New Roman" w:hAnsi="Times New Roman"/>
          <w:spacing w:val="-12"/>
        </w:rPr>
        <w:t xml:space="preserve"> </w:t>
      </w:r>
      <w:r w:rsidR="00DA0C7B">
        <w:t>CSC n° MI-O8.11.02-22-3968</w:t>
      </w:r>
      <w:r>
        <w:t>.</w:t>
      </w:r>
    </w:p>
    <w:p w14:paraId="306FFBD7" w14:textId="77777777" w:rsidR="000B0EB3" w:rsidRDefault="000B0EB3">
      <w:pPr>
        <w:pStyle w:val="Corpsdetexte"/>
      </w:pPr>
    </w:p>
    <w:p w14:paraId="531D243F" w14:textId="77777777" w:rsidR="000B0EB3" w:rsidRDefault="00897241">
      <w:pPr>
        <w:pStyle w:val="Corpsdetexte"/>
        <w:ind w:left="118" w:right="112"/>
        <w:jc w:val="both"/>
      </w:pPr>
      <w:r>
        <w:rPr>
          <w:spacing w:val="-2"/>
        </w:rPr>
        <w:t>Il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s’agit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d’une</w:t>
      </w:r>
      <w:r>
        <w:rPr>
          <w:rFonts w:ascii="Times New Roman" w:hAnsi="Times New Roman"/>
          <w:spacing w:val="-12"/>
        </w:rPr>
        <w:t xml:space="preserve"> </w:t>
      </w:r>
      <w:r>
        <w:rPr>
          <w:b/>
          <w:i/>
          <w:spacing w:val="-2"/>
        </w:rPr>
        <w:t>centrale</w:t>
      </w:r>
      <w:r>
        <w:rPr>
          <w:rFonts w:ascii="Times New Roman" w:hAnsi="Times New Roman"/>
          <w:spacing w:val="-11"/>
        </w:rPr>
        <w:t xml:space="preserve"> </w:t>
      </w:r>
      <w:r>
        <w:rPr>
          <w:b/>
          <w:i/>
          <w:spacing w:val="-2"/>
        </w:rPr>
        <w:t>d’achat</w:t>
      </w:r>
      <w:r>
        <w:rPr>
          <w:rFonts w:ascii="Times New Roman" w:hAnsi="Times New Roman"/>
          <w:spacing w:val="-12"/>
        </w:rPr>
        <w:t xml:space="preserve"> </w:t>
      </w:r>
      <w:r>
        <w:rPr>
          <w:i/>
          <w:spacing w:val="-2"/>
        </w:rPr>
        <w:t>au</w:t>
      </w:r>
      <w:r>
        <w:rPr>
          <w:rFonts w:ascii="Times New Roman" w:hAnsi="Times New Roman"/>
          <w:spacing w:val="-12"/>
        </w:rPr>
        <w:t xml:space="preserve"> </w:t>
      </w:r>
      <w:r>
        <w:rPr>
          <w:i/>
          <w:spacing w:val="-2"/>
        </w:rPr>
        <w:t>sens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l’article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2,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6°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et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7°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b)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loi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du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17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juin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2016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relative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aux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marchés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publics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dont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les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communes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wallonnes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peuvent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bénéficier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l’exécution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 xml:space="preserve"> </w:t>
      </w:r>
      <w:proofErr w:type="gramStart"/>
      <w:r>
        <w:rPr>
          <w:spacing w:val="-4"/>
        </w:rPr>
        <w:t>leur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travaux</w:t>
      </w:r>
      <w:proofErr w:type="gramEnd"/>
      <w:r>
        <w:rPr>
          <w:spacing w:val="-4"/>
        </w:rPr>
        <w:t>.</w:t>
      </w:r>
    </w:p>
    <w:p w14:paraId="2004671F" w14:textId="77777777" w:rsidR="000B0EB3" w:rsidRDefault="000B0EB3">
      <w:pPr>
        <w:pStyle w:val="Corpsdetexte"/>
        <w:rPr>
          <w:sz w:val="24"/>
        </w:rPr>
      </w:pPr>
    </w:p>
    <w:p w14:paraId="63F4C8C1" w14:textId="77777777" w:rsidR="000B0EB3" w:rsidRDefault="000B0EB3">
      <w:pPr>
        <w:pStyle w:val="Corpsdetexte"/>
        <w:spacing w:before="9"/>
        <w:rPr>
          <w:sz w:val="19"/>
        </w:rPr>
      </w:pPr>
    </w:p>
    <w:p w14:paraId="40C692AB" w14:textId="77777777" w:rsidR="000B0EB3" w:rsidRDefault="00897241">
      <w:pPr>
        <w:spacing w:before="1" w:line="760" w:lineRule="atLeast"/>
        <w:ind w:left="118" w:right="5847"/>
        <w:rPr>
          <w:b/>
        </w:rPr>
      </w:pPr>
      <w:r>
        <w:rPr>
          <w:b/>
        </w:rPr>
        <w:t>Il</w:t>
      </w:r>
      <w:r>
        <w:rPr>
          <w:rFonts w:ascii="Times New Roman" w:hAnsi="Times New Roman"/>
          <w:spacing w:val="-16"/>
        </w:rPr>
        <w:t xml:space="preserve"> </w:t>
      </w:r>
      <w:r>
        <w:rPr>
          <w:b/>
        </w:rPr>
        <w:t>est</w:t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dès</w:t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lors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convenu</w:t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ce</w:t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qui</w:t>
      </w:r>
      <w:r>
        <w:rPr>
          <w:rFonts w:ascii="Times New Roman" w:hAnsi="Times New Roman"/>
          <w:spacing w:val="-14"/>
        </w:rPr>
        <w:t xml:space="preserve"> </w:t>
      </w:r>
      <w:r>
        <w:rPr>
          <w:b/>
        </w:rPr>
        <w:t>suit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b/>
          <w:u w:val="thick"/>
        </w:rPr>
        <w:t>Article</w:t>
      </w:r>
      <w:r>
        <w:rPr>
          <w:rFonts w:ascii="Times New Roman" w:hAnsi="Times New Roman"/>
          <w:u w:val="thick"/>
        </w:rPr>
        <w:t xml:space="preserve"> </w:t>
      </w:r>
      <w:r>
        <w:rPr>
          <w:b/>
          <w:u w:val="thick"/>
        </w:rPr>
        <w:t>1</w:t>
      </w:r>
      <w:r>
        <w:rPr>
          <w:rFonts w:ascii="Times New Roman" w:hAnsi="Times New Roman"/>
        </w:rPr>
        <w:t xml:space="preserve"> </w:t>
      </w:r>
      <w:r>
        <w:rPr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b/>
        </w:rPr>
        <w:t>cadre</w:t>
      </w:r>
      <w:r>
        <w:rPr>
          <w:rFonts w:ascii="Times New Roman" w:hAnsi="Times New Roman"/>
        </w:rPr>
        <w:t xml:space="preserve"> </w:t>
      </w:r>
      <w:r>
        <w:rPr>
          <w:b/>
        </w:rPr>
        <w:t>général</w:t>
      </w:r>
    </w:p>
    <w:p w14:paraId="1CF57BF2" w14:textId="77777777" w:rsidR="000B0EB3" w:rsidRDefault="000B0EB3">
      <w:pPr>
        <w:pStyle w:val="Corpsdetexte"/>
        <w:spacing w:before="8"/>
        <w:rPr>
          <w:b/>
          <w:sz w:val="13"/>
        </w:rPr>
      </w:pPr>
    </w:p>
    <w:p w14:paraId="10A0B3E1" w14:textId="77777777" w:rsidR="000B0EB3" w:rsidRDefault="00897241">
      <w:pPr>
        <w:pStyle w:val="Corpsdetexte"/>
        <w:spacing w:before="94"/>
        <w:ind w:left="118" w:right="114" w:hanging="1"/>
        <w:jc w:val="both"/>
      </w:pPr>
      <w:r>
        <w:t>L’Administration</w:t>
      </w:r>
      <w:r>
        <w:rPr>
          <w:rFonts w:ascii="Times New Roman" w:hAnsi="Times New Roman"/>
          <w:spacing w:val="-4"/>
        </w:rPr>
        <w:t xml:space="preserve"> </w:t>
      </w:r>
      <w:r>
        <w:t>intervient</w:t>
      </w:r>
      <w:r>
        <w:rPr>
          <w:rFonts w:ascii="Times New Roman" w:hAnsi="Times New Roman"/>
          <w:spacing w:val="-1"/>
        </w:rPr>
        <w:t xml:space="preserve"> </w:t>
      </w:r>
      <w:r>
        <w:t>en</w:t>
      </w:r>
      <w:r>
        <w:rPr>
          <w:rFonts w:ascii="Times New Roman" w:hAnsi="Times New Roman"/>
          <w:spacing w:val="-4"/>
        </w:rPr>
        <w:t xml:space="preserve"> </w:t>
      </w:r>
      <w:r>
        <w:t>qualité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b/>
          <w:i/>
        </w:rPr>
        <w:t>centrale</w:t>
      </w:r>
      <w:r>
        <w:rPr>
          <w:rFonts w:ascii="Times New Roman" w:hAnsi="Times New Roman"/>
          <w:spacing w:val="-4"/>
        </w:rPr>
        <w:t xml:space="preserve"> </w:t>
      </w:r>
      <w:r>
        <w:rPr>
          <w:b/>
          <w:i/>
        </w:rPr>
        <w:t>d’achat</w:t>
      </w:r>
      <w:r>
        <w:rPr>
          <w:rFonts w:ascii="Times New Roman" w:hAnsi="Times New Roman"/>
          <w:spacing w:val="-3"/>
        </w:rPr>
        <w:t xml:space="preserve"> </w:t>
      </w:r>
      <w:r>
        <w:t>à</w:t>
      </w:r>
      <w:r>
        <w:rPr>
          <w:rFonts w:ascii="Times New Roman" w:hAnsi="Times New Roman"/>
          <w:spacing w:val="-2"/>
        </w:rPr>
        <w:t xml:space="preserve"> </w:t>
      </w:r>
      <w:r>
        <w:t>la</w:t>
      </w:r>
      <w:r>
        <w:rPr>
          <w:rFonts w:ascii="Times New Roman" w:hAnsi="Times New Roman"/>
          <w:spacing w:val="-4"/>
        </w:rPr>
        <w:t xml:space="preserve"> </w:t>
      </w:r>
      <w:r>
        <w:t>seule</w:t>
      </w:r>
      <w:r>
        <w:rPr>
          <w:rFonts w:ascii="Times New Roman" w:hAnsi="Times New Roman"/>
          <w:spacing w:val="-4"/>
        </w:rPr>
        <w:t xml:space="preserve"> </w:t>
      </w:r>
      <w:r>
        <w:t>fin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  <w:spacing w:val="-4"/>
        </w:rPr>
        <w:t xml:space="preserve"> </w:t>
      </w:r>
      <w:r>
        <w:t>gérer</w:t>
      </w:r>
      <w:r>
        <w:rPr>
          <w:rFonts w:ascii="Times New Roman" w:hAnsi="Times New Roman"/>
          <w:spacing w:val="-3"/>
        </w:rPr>
        <w:t xml:space="preserve"> </w:t>
      </w:r>
      <w:r>
        <w:t>la</w:t>
      </w:r>
      <w:r>
        <w:rPr>
          <w:rFonts w:ascii="Times New Roman" w:hAnsi="Times New Roman"/>
          <w:spacing w:val="-4"/>
        </w:rPr>
        <w:t xml:space="preserve"> </w:t>
      </w:r>
      <w:r>
        <w:t>procédure</w:t>
      </w:r>
      <w:r>
        <w:rPr>
          <w:rFonts w:ascii="Times New Roman" w:hAnsi="Times New Roman"/>
          <w:spacing w:val="-4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passation</w:t>
      </w:r>
      <w:r>
        <w:rPr>
          <w:rFonts w:ascii="Times New Roman" w:hAnsi="Times New Roman"/>
          <w:spacing w:val="-16"/>
        </w:rPr>
        <w:t xml:space="preserve"> </w:t>
      </w:r>
      <w:r>
        <w:t>d’un</w:t>
      </w:r>
      <w:r>
        <w:rPr>
          <w:rFonts w:ascii="Times New Roman" w:hAnsi="Times New Roman"/>
          <w:spacing w:val="-14"/>
        </w:rPr>
        <w:t xml:space="preserve"> </w:t>
      </w:r>
      <w:r>
        <w:t>accord-cadre</w:t>
      </w:r>
      <w:r>
        <w:rPr>
          <w:rFonts w:ascii="Times New Roman" w:hAnsi="Times New Roman"/>
          <w:spacing w:val="-14"/>
        </w:rPr>
        <w:t xml:space="preserve"> </w:t>
      </w:r>
      <w:r>
        <w:t>et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l’attribuer</w:t>
      </w:r>
      <w:r>
        <w:rPr>
          <w:rFonts w:ascii="Times New Roman" w:hAnsi="Times New Roman"/>
          <w:spacing w:val="-14"/>
        </w:rPr>
        <w:t xml:space="preserve"> </w:t>
      </w:r>
      <w:r>
        <w:t>au</w:t>
      </w:r>
      <w:r>
        <w:rPr>
          <w:rFonts w:ascii="Times New Roman" w:hAnsi="Times New Roman"/>
          <w:spacing w:val="-14"/>
        </w:rPr>
        <w:t xml:space="preserve"> </w:t>
      </w:r>
      <w:r>
        <w:t>soumissionnaire</w:t>
      </w:r>
      <w:r>
        <w:rPr>
          <w:rFonts w:ascii="Times New Roman" w:hAnsi="Times New Roman"/>
          <w:spacing w:val="-13"/>
        </w:rPr>
        <w:t xml:space="preserve"> </w:t>
      </w:r>
      <w:r>
        <w:t>sélectionné</w:t>
      </w:r>
      <w:r>
        <w:rPr>
          <w:rFonts w:ascii="Times New Roman" w:hAnsi="Times New Roman"/>
          <w:spacing w:val="-14"/>
        </w:rPr>
        <w:t xml:space="preserve"> </w:t>
      </w:r>
      <w:r>
        <w:t>qui</w:t>
      </w:r>
      <w:r>
        <w:rPr>
          <w:rFonts w:ascii="Times New Roman" w:hAnsi="Times New Roman"/>
          <w:spacing w:val="-14"/>
        </w:rPr>
        <w:t xml:space="preserve"> </w:t>
      </w:r>
      <w:r>
        <w:t>aura</w:t>
      </w:r>
      <w:r>
        <w:rPr>
          <w:rFonts w:ascii="Times New Roman" w:hAnsi="Times New Roman"/>
          <w:spacing w:val="-14"/>
        </w:rPr>
        <w:t xml:space="preserve"> </w:t>
      </w:r>
      <w:r>
        <w:t>remis</w:t>
      </w:r>
      <w:r>
        <w:rPr>
          <w:rFonts w:ascii="Times New Roman" w:hAnsi="Times New Roman"/>
          <w:spacing w:val="-13"/>
        </w:rPr>
        <w:t xml:space="preserve"> </w:t>
      </w:r>
      <w:r>
        <w:t>l’offre</w:t>
      </w:r>
      <w:r>
        <w:rPr>
          <w:rFonts w:ascii="Times New Roman" w:hAnsi="Times New Roman"/>
        </w:rPr>
        <w:t xml:space="preserve"> </w:t>
      </w:r>
      <w:r>
        <w:t>régulière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plus</w:t>
      </w:r>
      <w:r>
        <w:rPr>
          <w:rFonts w:ascii="Times New Roman" w:hAnsi="Times New Roman"/>
        </w:rPr>
        <w:t xml:space="preserve"> </w:t>
      </w:r>
      <w:r>
        <w:t>avantageuse.</w:t>
      </w:r>
    </w:p>
    <w:p w14:paraId="002184BA" w14:textId="107E0C98" w:rsidR="000B0EB3" w:rsidRDefault="00897241">
      <w:pPr>
        <w:pStyle w:val="Corpsdetexte"/>
        <w:spacing w:before="122"/>
        <w:ind w:left="118" w:right="115"/>
        <w:jc w:val="both"/>
      </w:pPr>
      <w:r>
        <w:rPr>
          <w:spacing w:val="-2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Commune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atteste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avoir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pris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connaissance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conditions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contractuelles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définies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par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-4"/>
        </w:rPr>
        <w:t xml:space="preserve"> </w:t>
      </w:r>
      <w:r w:rsidR="00DA0C7B">
        <w:rPr>
          <w:spacing w:val="-2"/>
        </w:rPr>
        <w:t>CSC n° MI-O8.11.02-22-3968</w:t>
      </w:r>
      <w:r>
        <w:rPr>
          <w:spacing w:val="-2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et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spécialement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celles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relatives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au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paiement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qu’elle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2"/>
        </w:rPr>
        <w:t>s’engage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à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respecter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strictement.</w:t>
      </w:r>
    </w:p>
    <w:p w14:paraId="20ED79B6" w14:textId="77777777" w:rsidR="000B0EB3" w:rsidRDefault="000B0EB3">
      <w:pPr>
        <w:pStyle w:val="Corpsdetexte"/>
        <w:spacing w:before="10"/>
        <w:rPr>
          <w:sz w:val="21"/>
        </w:rPr>
      </w:pPr>
    </w:p>
    <w:p w14:paraId="5163000D" w14:textId="77777777" w:rsidR="000B0EB3" w:rsidRDefault="00897241">
      <w:pPr>
        <w:pStyle w:val="Corpsdetexte"/>
        <w:ind w:left="118" w:right="114"/>
        <w:jc w:val="both"/>
      </w:pPr>
      <w:r>
        <w:rPr>
          <w:spacing w:val="-4"/>
        </w:rPr>
        <w:t>La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présente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convention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est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envoyée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à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Direction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Espaces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publics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subsidiés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via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le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Guichet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4"/>
        </w:rPr>
        <w:t xml:space="preserve"> </w:t>
      </w:r>
      <w:r>
        <w:t>Pouvoirs</w:t>
      </w:r>
      <w:r>
        <w:rPr>
          <w:rFonts w:ascii="Times New Roman" w:hAnsi="Times New Roman"/>
          <w:spacing w:val="-14"/>
        </w:rPr>
        <w:t xml:space="preserve"> </w:t>
      </w:r>
      <w:r>
        <w:t>locaux,</w:t>
      </w:r>
      <w:r>
        <w:rPr>
          <w:rFonts w:ascii="Times New Roman" w:hAnsi="Times New Roman"/>
          <w:spacing w:val="-14"/>
        </w:rPr>
        <w:t xml:space="preserve"> </w:t>
      </w:r>
      <w:r>
        <w:t>rubrique</w:t>
      </w:r>
      <w:r>
        <w:rPr>
          <w:rFonts w:ascii="Times New Roman" w:hAnsi="Times New Roman"/>
          <w:spacing w:val="-12"/>
        </w:rPr>
        <w:t xml:space="preserve"> </w:t>
      </w:r>
      <w:r>
        <w:t>«</w:t>
      </w:r>
      <w:r>
        <w:rPr>
          <w:rFonts w:ascii="Times New Roman" w:hAnsi="Times New Roman"/>
          <w:spacing w:val="-14"/>
        </w:rPr>
        <w:t xml:space="preserve"> </w:t>
      </w:r>
      <w:r>
        <w:t>Subsides</w:t>
      </w:r>
      <w:r>
        <w:rPr>
          <w:rFonts w:ascii="Times New Roman" w:hAnsi="Times New Roman"/>
          <w:spacing w:val="-14"/>
        </w:rPr>
        <w:t xml:space="preserve"> </w:t>
      </w:r>
      <w:r>
        <w:t>et</w:t>
      </w:r>
      <w:r>
        <w:rPr>
          <w:rFonts w:ascii="Times New Roman" w:hAnsi="Times New Roman"/>
          <w:spacing w:val="-13"/>
        </w:rPr>
        <w:t xml:space="preserve"> </w:t>
      </w:r>
      <w:r>
        <w:t>dotations</w:t>
      </w:r>
      <w:r>
        <w:rPr>
          <w:rFonts w:ascii="Times New Roman" w:hAnsi="Times New Roman"/>
          <w:spacing w:val="-14"/>
        </w:rPr>
        <w:t xml:space="preserve"> </w:t>
      </w:r>
      <w:r>
        <w:t>»,</w:t>
      </w:r>
      <w:r>
        <w:rPr>
          <w:rFonts w:ascii="Times New Roman" w:hAnsi="Times New Roman"/>
          <w:spacing w:val="-11"/>
        </w:rPr>
        <w:t xml:space="preserve"> </w:t>
      </w:r>
      <w:r>
        <w:t>catégorie</w:t>
      </w:r>
      <w:r>
        <w:rPr>
          <w:rFonts w:ascii="Times New Roman" w:hAnsi="Times New Roman"/>
          <w:spacing w:val="-14"/>
        </w:rPr>
        <w:t xml:space="preserve"> </w:t>
      </w:r>
      <w:r>
        <w:t>«</w:t>
      </w:r>
      <w:r>
        <w:rPr>
          <w:rFonts w:ascii="Times New Roman" w:hAnsi="Times New Roman"/>
          <w:spacing w:val="-14"/>
        </w:rPr>
        <w:t xml:space="preserve"> </w:t>
      </w:r>
      <w:r>
        <w:t>Bâtiments</w:t>
      </w:r>
      <w:r>
        <w:rPr>
          <w:rFonts w:ascii="Times New Roman" w:hAnsi="Times New Roman"/>
          <w:spacing w:val="-12"/>
        </w:rPr>
        <w:t xml:space="preserve"> </w:t>
      </w:r>
      <w:r>
        <w:t>et</w:t>
      </w:r>
      <w:r>
        <w:rPr>
          <w:rFonts w:ascii="Times New Roman" w:hAnsi="Times New Roman"/>
          <w:spacing w:val="-14"/>
        </w:rPr>
        <w:t xml:space="preserve"> </w:t>
      </w:r>
      <w:r>
        <w:t>espaces</w:t>
      </w:r>
      <w:r>
        <w:rPr>
          <w:rFonts w:ascii="Times New Roman" w:hAnsi="Times New Roman"/>
          <w:spacing w:val="-14"/>
        </w:rPr>
        <w:t xml:space="preserve"> </w:t>
      </w:r>
      <w:r>
        <w:t>publics</w:t>
      </w:r>
      <w:r>
        <w:rPr>
          <w:rFonts w:ascii="Times New Roman" w:hAnsi="Times New Roman"/>
          <w:spacing w:val="-13"/>
        </w:rPr>
        <w:t xml:space="preserve"> </w:t>
      </w:r>
      <w:r>
        <w:t>».</w:t>
      </w:r>
    </w:p>
    <w:p w14:paraId="5E05DF24" w14:textId="77777777" w:rsidR="000B0EB3" w:rsidRDefault="000B0EB3">
      <w:pPr>
        <w:pStyle w:val="Corpsdetexte"/>
        <w:spacing w:before="11"/>
        <w:rPr>
          <w:sz w:val="21"/>
        </w:rPr>
      </w:pPr>
    </w:p>
    <w:p w14:paraId="224E61EA" w14:textId="77777777" w:rsidR="000B0EB3" w:rsidRDefault="00897241">
      <w:pPr>
        <w:pStyle w:val="Corpsdetexte"/>
        <w:ind w:left="118"/>
        <w:jc w:val="both"/>
      </w:pPr>
      <w:r>
        <w:rPr>
          <w:spacing w:val="-4"/>
        </w:rPr>
        <w:t>Après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attribution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du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marché,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</w:rPr>
        <w:t>Commune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passera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commandes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en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fonction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ses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besoins.</w:t>
      </w:r>
    </w:p>
    <w:p w14:paraId="340F0ED2" w14:textId="77777777" w:rsidR="000B0EB3" w:rsidRDefault="000B0EB3">
      <w:pPr>
        <w:pStyle w:val="Corpsdetexte"/>
      </w:pPr>
    </w:p>
    <w:p w14:paraId="40B86CB3" w14:textId="77777777" w:rsidR="000B0EB3" w:rsidRDefault="00897241">
      <w:pPr>
        <w:pStyle w:val="Titre1"/>
        <w:ind w:right="111"/>
        <w:rPr>
          <w:u w:val="none"/>
        </w:rPr>
      </w:pPr>
      <w:r>
        <w:rPr>
          <w:spacing w:val="-4"/>
          <w:u w:val="none"/>
        </w:rPr>
        <w:t>Lors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de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la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première</w:t>
      </w:r>
      <w:r>
        <w:rPr>
          <w:rFonts w:ascii="Times New Roman" w:hAnsi="Times New Roman"/>
          <w:b w:val="0"/>
          <w:spacing w:val="-9"/>
          <w:u w:val="none"/>
        </w:rPr>
        <w:t xml:space="preserve"> </w:t>
      </w:r>
      <w:r>
        <w:rPr>
          <w:spacing w:val="-4"/>
          <w:u w:val="none"/>
        </w:rPr>
        <w:t>commande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à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l’adjudicataire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du</w:t>
      </w:r>
      <w:r>
        <w:rPr>
          <w:rFonts w:ascii="Times New Roman" w:hAnsi="Times New Roman"/>
          <w:b w:val="0"/>
          <w:spacing w:val="-9"/>
          <w:u w:val="none"/>
        </w:rPr>
        <w:t xml:space="preserve"> </w:t>
      </w:r>
      <w:r>
        <w:rPr>
          <w:spacing w:val="-4"/>
          <w:u w:val="none"/>
        </w:rPr>
        <w:t>marché,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la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Commune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joint</w:t>
      </w:r>
      <w:r>
        <w:rPr>
          <w:rFonts w:ascii="Times New Roman" w:hAnsi="Times New Roman"/>
          <w:b w:val="0"/>
          <w:spacing w:val="-9"/>
          <w:u w:val="none"/>
        </w:rPr>
        <w:t xml:space="preserve"> </w:t>
      </w:r>
      <w:r>
        <w:rPr>
          <w:spacing w:val="-4"/>
          <w:u w:val="none"/>
        </w:rPr>
        <w:t>à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son</w:t>
      </w:r>
      <w:r>
        <w:rPr>
          <w:rFonts w:ascii="Times New Roman" w:hAnsi="Times New Roman"/>
          <w:b w:val="0"/>
          <w:spacing w:val="-10"/>
          <w:u w:val="none"/>
        </w:rPr>
        <w:t xml:space="preserve"> </w:t>
      </w:r>
      <w:r>
        <w:rPr>
          <w:spacing w:val="-4"/>
          <w:u w:val="none"/>
        </w:rPr>
        <w:t>attention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u w:val="none"/>
        </w:rPr>
        <w:t>copie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de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présente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convention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d’adhésion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u w:val="none"/>
        </w:rPr>
        <w:t>dûment</w:t>
      </w:r>
      <w:r>
        <w:rPr>
          <w:rFonts w:ascii="Times New Roman" w:hAnsi="Times New Roman"/>
          <w:b w:val="0"/>
          <w:spacing w:val="-7"/>
          <w:u w:val="none"/>
        </w:rPr>
        <w:t xml:space="preserve"> </w:t>
      </w:r>
      <w:r>
        <w:rPr>
          <w:u w:val="none"/>
        </w:rPr>
        <w:t>signée.</w:t>
      </w:r>
    </w:p>
    <w:p w14:paraId="7E2EE3C5" w14:textId="77777777" w:rsidR="000B0EB3" w:rsidRDefault="000B0EB3">
      <w:pPr>
        <w:sectPr w:rsidR="000B0EB3">
          <w:footerReference w:type="default" r:id="rId7"/>
          <w:type w:val="continuous"/>
          <w:pgSz w:w="11900" w:h="16840"/>
          <w:pgMar w:top="780" w:right="1120" w:bottom="1000" w:left="1300" w:header="0" w:footer="808" w:gutter="0"/>
          <w:pgNumType w:start="1"/>
          <w:cols w:space="720"/>
        </w:sectPr>
      </w:pPr>
    </w:p>
    <w:p w14:paraId="67E4E71D" w14:textId="77777777" w:rsidR="000B0EB3" w:rsidRDefault="00897241">
      <w:pPr>
        <w:pStyle w:val="Corpsdetexte"/>
        <w:spacing w:before="69"/>
        <w:ind w:left="118"/>
      </w:pPr>
      <w:r>
        <w:rPr>
          <w:spacing w:val="-4"/>
        </w:rPr>
        <w:lastRenderedPageBreak/>
        <w:t>L’Administration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est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seule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compétente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pour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10"/>
        </w:rPr>
        <w:t>:</w:t>
      </w:r>
    </w:p>
    <w:p w14:paraId="538328C3" w14:textId="77777777" w:rsidR="000B0EB3" w:rsidRDefault="000B0EB3">
      <w:pPr>
        <w:pStyle w:val="Corpsdetexte"/>
        <w:spacing w:before="10"/>
        <w:rPr>
          <w:sz w:val="21"/>
        </w:rPr>
      </w:pPr>
    </w:p>
    <w:p w14:paraId="69BFA9E3" w14:textId="77777777" w:rsidR="000B0EB3" w:rsidRDefault="00897241">
      <w:pPr>
        <w:pStyle w:val="Paragraphedeliste"/>
        <w:numPr>
          <w:ilvl w:val="0"/>
          <w:numId w:val="1"/>
        </w:numPr>
        <w:tabs>
          <w:tab w:val="left" w:pos="246"/>
        </w:tabs>
      </w:pPr>
      <w:proofErr w:type="gramStart"/>
      <w:r>
        <w:rPr>
          <w:spacing w:val="-4"/>
        </w:rPr>
        <w:t>la</w:t>
      </w:r>
      <w:proofErr w:type="gramEnd"/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constitution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et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libération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du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cautionnement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0"/>
        </w:rPr>
        <w:t>;</w:t>
      </w:r>
    </w:p>
    <w:p w14:paraId="78E55CA0" w14:textId="77777777" w:rsidR="000B0EB3" w:rsidRDefault="000B0EB3">
      <w:pPr>
        <w:pStyle w:val="Corpsdetexte"/>
      </w:pPr>
    </w:p>
    <w:p w14:paraId="121F6D4C" w14:textId="77777777" w:rsidR="000B0EB3" w:rsidRDefault="00897241">
      <w:pPr>
        <w:pStyle w:val="Paragraphedeliste"/>
        <w:numPr>
          <w:ilvl w:val="0"/>
          <w:numId w:val="1"/>
        </w:numPr>
        <w:tabs>
          <w:tab w:val="left" w:pos="246"/>
        </w:tabs>
      </w:pPr>
      <w:proofErr w:type="gramStart"/>
      <w:r>
        <w:rPr>
          <w:spacing w:val="-4"/>
        </w:rPr>
        <w:t>l’application</w:t>
      </w:r>
      <w:proofErr w:type="gramEnd"/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mesures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d’office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(article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47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AR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14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janvier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2013)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10"/>
        </w:rPr>
        <w:t>;</w:t>
      </w:r>
    </w:p>
    <w:p w14:paraId="5AB0CA29" w14:textId="77777777" w:rsidR="000B0EB3" w:rsidRDefault="000B0EB3">
      <w:pPr>
        <w:pStyle w:val="Corpsdetexte"/>
        <w:spacing w:before="1"/>
      </w:pPr>
    </w:p>
    <w:p w14:paraId="4B4860A9" w14:textId="77777777" w:rsidR="000B0EB3" w:rsidRDefault="00897241">
      <w:pPr>
        <w:pStyle w:val="Paragraphedeliste"/>
        <w:numPr>
          <w:ilvl w:val="0"/>
          <w:numId w:val="1"/>
        </w:numPr>
        <w:tabs>
          <w:tab w:val="left" w:pos="246"/>
        </w:tabs>
      </w:pPr>
      <w:proofErr w:type="gramStart"/>
      <w:r>
        <w:rPr>
          <w:spacing w:val="-2"/>
        </w:rPr>
        <w:t>l’application</w:t>
      </w:r>
      <w:proofErr w:type="gramEnd"/>
      <w:r>
        <w:rPr>
          <w:rFonts w:ascii="Times New Roman" w:hAnsi="Times New Roman"/>
          <w:spacing w:val="-13"/>
        </w:rPr>
        <w:t xml:space="preserve"> </w:t>
      </w:r>
      <w:r>
        <w:rPr>
          <w:spacing w:val="-2"/>
        </w:rPr>
        <w:t>des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articles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48,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49,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50,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51,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61,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62,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62/1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et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63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l’arrêté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royal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du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14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janvier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2013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10"/>
        </w:rPr>
        <w:t>;</w:t>
      </w:r>
    </w:p>
    <w:p w14:paraId="32B0FE19" w14:textId="77777777" w:rsidR="000B0EB3" w:rsidRDefault="000B0EB3">
      <w:pPr>
        <w:pStyle w:val="Corpsdetexte"/>
      </w:pPr>
    </w:p>
    <w:p w14:paraId="4B10E298" w14:textId="77777777" w:rsidR="000B0EB3" w:rsidRDefault="00897241">
      <w:pPr>
        <w:pStyle w:val="Paragraphedeliste"/>
        <w:numPr>
          <w:ilvl w:val="0"/>
          <w:numId w:val="1"/>
        </w:numPr>
        <w:tabs>
          <w:tab w:val="left" w:pos="246"/>
        </w:tabs>
      </w:pPr>
      <w:proofErr w:type="gramStart"/>
      <w:r>
        <w:rPr>
          <w:spacing w:val="-4"/>
        </w:rPr>
        <w:t>la</w:t>
      </w:r>
      <w:proofErr w:type="gramEnd"/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modification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éventuelle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du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marché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10"/>
        </w:rPr>
        <w:t>;</w:t>
      </w:r>
    </w:p>
    <w:p w14:paraId="61D1AF11" w14:textId="77777777" w:rsidR="000B0EB3" w:rsidRDefault="000B0EB3">
      <w:pPr>
        <w:pStyle w:val="Corpsdetexte"/>
      </w:pPr>
    </w:p>
    <w:p w14:paraId="443614D0" w14:textId="77777777" w:rsidR="000B0EB3" w:rsidRDefault="00897241">
      <w:pPr>
        <w:pStyle w:val="Paragraphedeliste"/>
        <w:numPr>
          <w:ilvl w:val="0"/>
          <w:numId w:val="1"/>
        </w:numPr>
        <w:tabs>
          <w:tab w:val="left" w:pos="246"/>
        </w:tabs>
        <w:spacing w:before="1"/>
      </w:pPr>
      <w:proofErr w:type="gramStart"/>
      <w:r>
        <w:rPr>
          <w:spacing w:val="-4"/>
        </w:rPr>
        <w:t>la</w:t>
      </w:r>
      <w:proofErr w:type="gramEnd"/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rédaction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d’avenants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portée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générale.</w:t>
      </w:r>
    </w:p>
    <w:p w14:paraId="69C95025" w14:textId="77777777" w:rsidR="000B0EB3" w:rsidRDefault="000B0EB3">
      <w:pPr>
        <w:pStyle w:val="Corpsdetexte"/>
        <w:rPr>
          <w:sz w:val="24"/>
        </w:rPr>
      </w:pPr>
    </w:p>
    <w:p w14:paraId="6B147A73" w14:textId="77777777" w:rsidR="000B0EB3" w:rsidRDefault="000B0EB3">
      <w:pPr>
        <w:pStyle w:val="Corpsdetexte"/>
        <w:spacing w:before="10"/>
        <w:rPr>
          <w:sz w:val="19"/>
        </w:rPr>
      </w:pPr>
    </w:p>
    <w:p w14:paraId="0BAA73E8" w14:textId="77777777" w:rsidR="000B0EB3" w:rsidRDefault="00897241">
      <w:pPr>
        <w:pStyle w:val="Titre1"/>
        <w:spacing w:before="1"/>
        <w:jc w:val="left"/>
        <w:rPr>
          <w:u w:val="none"/>
        </w:rPr>
      </w:pPr>
      <w:r>
        <w:rPr>
          <w:spacing w:val="-2"/>
          <w:u w:val="thick"/>
        </w:rPr>
        <w:t>Article</w:t>
      </w:r>
      <w:r>
        <w:rPr>
          <w:rFonts w:ascii="Times New Roman" w:hAnsi="Times New Roman"/>
          <w:b w:val="0"/>
          <w:spacing w:val="-9"/>
          <w:u w:val="thick"/>
        </w:rPr>
        <w:t xml:space="preserve"> </w:t>
      </w:r>
      <w:r>
        <w:rPr>
          <w:spacing w:val="-2"/>
          <w:u w:val="thick"/>
        </w:rPr>
        <w:t>2</w:t>
      </w:r>
      <w:r>
        <w:rPr>
          <w:rFonts w:ascii="Times New Roman" w:hAnsi="Times New Roman"/>
          <w:b w:val="0"/>
          <w:spacing w:val="-8"/>
          <w:u w:val="none"/>
        </w:rPr>
        <w:t xml:space="preserve"> </w:t>
      </w:r>
      <w:r>
        <w:rPr>
          <w:spacing w:val="-2"/>
          <w:u w:val="none"/>
        </w:rPr>
        <w:t>:</w:t>
      </w:r>
      <w:r>
        <w:rPr>
          <w:rFonts w:ascii="Times New Roman" w:hAnsi="Times New Roman"/>
          <w:b w:val="0"/>
          <w:spacing w:val="-7"/>
          <w:u w:val="none"/>
        </w:rPr>
        <w:t xml:space="preserve"> </w:t>
      </w:r>
      <w:r>
        <w:rPr>
          <w:spacing w:val="-2"/>
          <w:u w:val="none"/>
        </w:rPr>
        <w:t>suivi</w:t>
      </w:r>
      <w:r>
        <w:rPr>
          <w:rFonts w:ascii="Times New Roman" w:hAnsi="Times New Roman"/>
          <w:b w:val="0"/>
          <w:spacing w:val="-7"/>
          <w:u w:val="none"/>
        </w:rPr>
        <w:t xml:space="preserve"> </w:t>
      </w:r>
      <w:r>
        <w:rPr>
          <w:spacing w:val="-2"/>
          <w:u w:val="none"/>
        </w:rPr>
        <w:t>d’exécution</w:t>
      </w:r>
    </w:p>
    <w:p w14:paraId="252D54F0" w14:textId="77777777" w:rsidR="000B0EB3" w:rsidRDefault="000B0EB3">
      <w:pPr>
        <w:pStyle w:val="Corpsdetexte"/>
        <w:spacing w:before="10"/>
        <w:rPr>
          <w:b/>
          <w:sz w:val="13"/>
        </w:rPr>
      </w:pPr>
    </w:p>
    <w:p w14:paraId="572043DE" w14:textId="77777777" w:rsidR="000B0EB3" w:rsidRDefault="00897241">
      <w:pPr>
        <w:pStyle w:val="Corpsdetexte"/>
        <w:spacing w:before="94"/>
        <w:ind w:left="118" w:right="114"/>
        <w:jc w:val="both"/>
      </w:pPr>
      <w:r>
        <w:rPr>
          <w:spacing w:val="-2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Commune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indique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dans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présente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convention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les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coordonnées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personne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qu’elle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2"/>
        </w:rPr>
        <w:t>charge</w:t>
      </w:r>
      <w:r>
        <w:rPr>
          <w:rFonts w:ascii="Times New Roman" w:hAnsi="Times New Roman"/>
          <w:spacing w:val="-2"/>
        </w:rPr>
        <w:t xml:space="preserve"> </w:t>
      </w:r>
      <w:r>
        <w:t>d’assurer</w:t>
      </w:r>
      <w:r>
        <w:rPr>
          <w:rFonts w:ascii="Times New Roman" w:hAnsi="Times New Roman"/>
          <w:spacing w:val="-5"/>
        </w:rPr>
        <w:t xml:space="preserve"> </w:t>
      </w:r>
      <w:r>
        <w:t>les</w:t>
      </w:r>
      <w:r>
        <w:rPr>
          <w:rFonts w:ascii="Times New Roman" w:hAnsi="Times New Roman"/>
          <w:spacing w:val="-8"/>
        </w:rPr>
        <w:t xml:space="preserve"> </w:t>
      </w:r>
      <w:r>
        <w:t>contrôle</w:t>
      </w:r>
      <w:r>
        <w:rPr>
          <w:rFonts w:ascii="Times New Roman" w:hAnsi="Times New Roman"/>
          <w:spacing w:val="-8"/>
        </w:rPr>
        <w:t xml:space="preserve"> </w:t>
      </w:r>
      <w:r>
        <w:t>et</w:t>
      </w:r>
      <w:r>
        <w:rPr>
          <w:rFonts w:ascii="Times New Roman" w:hAnsi="Times New Roman"/>
          <w:spacing w:val="-8"/>
        </w:rPr>
        <w:t xml:space="preserve"> </w:t>
      </w:r>
      <w:r>
        <w:t>suivi</w:t>
      </w:r>
      <w:r>
        <w:rPr>
          <w:rFonts w:ascii="Times New Roman" w:hAnsi="Times New Roman"/>
          <w:spacing w:val="-9"/>
        </w:rPr>
        <w:t xml:space="preserve"> </w:t>
      </w:r>
      <w:r>
        <w:t>d’exécution</w:t>
      </w:r>
      <w:r>
        <w:rPr>
          <w:rFonts w:ascii="Times New Roman" w:hAnsi="Times New Roman"/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-8"/>
        </w:rPr>
        <w:t xml:space="preserve"> </w:t>
      </w:r>
      <w:r>
        <w:t>ses</w:t>
      </w:r>
      <w:r>
        <w:rPr>
          <w:rFonts w:ascii="Times New Roman" w:hAnsi="Times New Roman"/>
          <w:spacing w:val="-8"/>
        </w:rPr>
        <w:t xml:space="preserve"> </w:t>
      </w:r>
      <w:r>
        <w:t>commandes.</w:t>
      </w:r>
    </w:p>
    <w:p w14:paraId="0BD87CD5" w14:textId="77777777" w:rsidR="000B0EB3" w:rsidRDefault="000B0EB3">
      <w:pPr>
        <w:pStyle w:val="Corpsdetexte"/>
        <w:spacing w:before="10"/>
        <w:rPr>
          <w:sz w:val="21"/>
        </w:rPr>
      </w:pPr>
    </w:p>
    <w:p w14:paraId="0B39C169" w14:textId="77777777" w:rsidR="000B0EB3" w:rsidRDefault="00897241">
      <w:pPr>
        <w:pStyle w:val="Corpsdetexte"/>
        <w:ind w:left="118" w:right="115"/>
        <w:jc w:val="both"/>
      </w:pPr>
      <w:r>
        <w:rPr>
          <w:spacing w:val="-2"/>
        </w:rPr>
        <w:t>En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cas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défaut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d’exécution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l’adjudicataire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(au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sens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l’article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44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l’arrêté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royal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du</w:t>
      </w:r>
      <w:r>
        <w:rPr>
          <w:rFonts w:ascii="Times New Roman" w:hAnsi="Times New Roman"/>
          <w:spacing w:val="-11"/>
        </w:rPr>
        <w:t xml:space="preserve"> </w:t>
      </w:r>
      <w:r>
        <w:rPr>
          <w:spacing w:val="-2"/>
        </w:rPr>
        <w:t>14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janvier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2"/>
        </w:rPr>
        <w:t>2013),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la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Commune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se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concerte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avec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le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fonctionnaire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dirigeant</w:t>
      </w:r>
      <w:r>
        <w:rPr>
          <w:rFonts w:ascii="Times New Roman" w:hAnsi="Times New Roman"/>
          <w:spacing w:val="-9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l’Administration</w:t>
      </w:r>
      <w:r>
        <w:rPr>
          <w:rFonts w:ascii="Times New Roman" w:hAnsi="Times New Roman"/>
          <w:spacing w:val="-10"/>
        </w:rPr>
        <w:t xml:space="preserve"> </w:t>
      </w:r>
      <w:r>
        <w:rPr>
          <w:spacing w:val="-2"/>
        </w:rPr>
        <w:t>afin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2"/>
        </w:rPr>
        <w:t>convenir</w:t>
      </w:r>
      <w:r>
        <w:rPr>
          <w:rFonts w:ascii="Times New Roman" w:hAnsi="Times New Roman"/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la</w:t>
      </w:r>
      <w:r>
        <w:rPr>
          <w:rFonts w:ascii="Times New Roman" w:hAnsi="Times New Roman"/>
        </w:rPr>
        <w:t xml:space="preserve"> </w:t>
      </w:r>
      <w:r>
        <w:t>suite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y</w:t>
      </w:r>
      <w:r>
        <w:rPr>
          <w:rFonts w:ascii="Times New Roman" w:hAnsi="Times New Roman"/>
        </w:rPr>
        <w:t xml:space="preserve"> </w:t>
      </w:r>
      <w:r>
        <w:t>réserver.</w:t>
      </w:r>
    </w:p>
    <w:p w14:paraId="41BD9E4E" w14:textId="77777777" w:rsidR="000B0EB3" w:rsidRDefault="000B0EB3">
      <w:pPr>
        <w:pStyle w:val="Corpsdetexte"/>
        <w:spacing w:before="1"/>
      </w:pPr>
    </w:p>
    <w:p w14:paraId="226EE2EA" w14:textId="77777777" w:rsidR="000B0EB3" w:rsidRDefault="00897241">
      <w:pPr>
        <w:pStyle w:val="Corpsdetexte"/>
        <w:ind w:left="118" w:right="114"/>
        <w:jc w:val="both"/>
      </w:pPr>
      <w:r>
        <w:t>La</w:t>
      </w:r>
      <w:r>
        <w:rPr>
          <w:rFonts w:ascii="Times New Roman" w:hAnsi="Times New Roman"/>
          <w:spacing w:val="-13"/>
        </w:rPr>
        <w:t xml:space="preserve"> </w:t>
      </w:r>
      <w:r>
        <w:t>Commune</w:t>
      </w:r>
      <w:r>
        <w:rPr>
          <w:rFonts w:ascii="Times New Roman" w:hAnsi="Times New Roman"/>
          <w:spacing w:val="-13"/>
        </w:rPr>
        <w:t xml:space="preserve"> </w:t>
      </w:r>
      <w:r>
        <w:t>informe</w:t>
      </w:r>
      <w:r>
        <w:rPr>
          <w:rFonts w:ascii="Times New Roman" w:hAnsi="Times New Roman"/>
          <w:spacing w:val="-13"/>
        </w:rPr>
        <w:t xml:space="preserve"> </w:t>
      </w:r>
      <w:r>
        <w:t>sans</w:t>
      </w:r>
      <w:r>
        <w:rPr>
          <w:rFonts w:ascii="Times New Roman" w:hAnsi="Times New Roman"/>
          <w:spacing w:val="-13"/>
        </w:rPr>
        <w:t xml:space="preserve"> </w:t>
      </w:r>
      <w:r>
        <w:t>délai</w:t>
      </w:r>
      <w:r>
        <w:rPr>
          <w:rFonts w:ascii="Times New Roman" w:hAnsi="Times New Roman"/>
          <w:spacing w:val="-13"/>
        </w:rPr>
        <w:t xml:space="preserve"> </w:t>
      </w:r>
      <w:r>
        <w:t>le</w:t>
      </w:r>
      <w:r>
        <w:rPr>
          <w:rFonts w:ascii="Times New Roman" w:hAnsi="Times New Roman"/>
          <w:spacing w:val="-13"/>
        </w:rPr>
        <w:t xml:space="preserve"> </w:t>
      </w:r>
      <w:r>
        <w:t>fonctionnaire</w:t>
      </w:r>
      <w:r>
        <w:rPr>
          <w:rFonts w:ascii="Times New Roman" w:hAnsi="Times New Roman"/>
          <w:spacing w:val="-13"/>
        </w:rPr>
        <w:t xml:space="preserve"> </w:t>
      </w:r>
      <w:r>
        <w:t>dirigeant</w:t>
      </w:r>
      <w:r>
        <w:rPr>
          <w:rFonts w:ascii="Times New Roman" w:hAnsi="Times New Roman"/>
          <w:spacing w:val="-12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l’Administration</w:t>
      </w:r>
      <w:r>
        <w:rPr>
          <w:rFonts w:ascii="Times New Roman" w:hAnsi="Times New Roman"/>
          <w:spacing w:val="-13"/>
        </w:rPr>
        <w:t xml:space="preserve"> </w:t>
      </w:r>
      <w:r>
        <w:t>de</w:t>
      </w:r>
      <w:r>
        <w:rPr>
          <w:rFonts w:ascii="Times New Roman" w:hAnsi="Times New Roman"/>
          <w:spacing w:val="-13"/>
        </w:rPr>
        <w:t xml:space="preserve"> </w:t>
      </w:r>
      <w:r>
        <w:t>toute</w:t>
      </w:r>
      <w:r>
        <w:rPr>
          <w:rFonts w:ascii="Times New Roman" w:hAnsi="Times New Roman"/>
          <w:spacing w:val="-13"/>
        </w:rPr>
        <w:t xml:space="preserve"> </w:t>
      </w:r>
      <w:r>
        <w:t>requête</w:t>
      </w:r>
      <w:r>
        <w:rPr>
          <w:rFonts w:ascii="Times New Roman" w:hAnsi="Times New Roman"/>
          <w:spacing w:val="-13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réclamation</w:t>
      </w:r>
      <w:r>
        <w:rPr>
          <w:rFonts w:ascii="Times New Roman" w:hAnsi="Times New Roman"/>
          <w:spacing w:val="-9"/>
        </w:rPr>
        <w:t xml:space="preserve"> </w:t>
      </w:r>
      <w:r>
        <w:t>qui</w:t>
      </w:r>
      <w:r>
        <w:rPr>
          <w:rFonts w:ascii="Times New Roman" w:hAnsi="Times New Roman"/>
          <w:spacing w:val="-10"/>
        </w:rPr>
        <w:t xml:space="preserve"> </w:t>
      </w:r>
      <w:r>
        <w:t>lui</w:t>
      </w:r>
      <w:r>
        <w:rPr>
          <w:rFonts w:ascii="Times New Roman" w:hAnsi="Times New Roman"/>
          <w:spacing w:val="-10"/>
        </w:rPr>
        <w:t xml:space="preserve"> </w:t>
      </w:r>
      <w:r>
        <w:t>serait</w:t>
      </w:r>
      <w:r>
        <w:rPr>
          <w:rFonts w:ascii="Times New Roman" w:hAnsi="Times New Roman"/>
          <w:spacing w:val="-8"/>
        </w:rPr>
        <w:t xml:space="preserve"> </w:t>
      </w:r>
      <w:r>
        <w:t>adressée</w:t>
      </w:r>
      <w:r>
        <w:rPr>
          <w:rFonts w:ascii="Times New Roman" w:hAnsi="Times New Roman"/>
          <w:spacing w:val="-7"/>
        </w:rPr>
        <w:t xml:space="preserve"> </w:t>
      </w:r>
      <w:r>
        <w:t>par</w:t>
      </w:r>
      <w:r>
        <w:rPr>
          <w:rFonts w:ascii="Times New Roman" w:hAnsi="Times New Roman"/>
          <w:spacing w:val="-8"/>
        </w:rPr>
        <w:t xml:space="preserve"> </w:t>
      </w:r>
      <w:r>
        <w:t>l’adjudicataire.</w:t>
      </w:r>
    </w:p>
    <w:p w14:paraId="1303F6EA" w14:textId="77777777" w:rsidR="000B0EB3" w:rsidRDefault="000B0EB3">
      <w:pPr>
        <w:pStyle w:val="Corpsdetexte"/>
      </w:pPr>
    </w:p>
    <w:p w14:paraId="1A242290" w14:textId="77777777" w:rsidR="000B0EB3" w:rsidRDefault="00897241">
      <w:pPr>
        <w:pStyle w:val="Corpsdetexte"/>
        <w:ind w:left="118"/>
        <w:jc w:val="both"/>
      </w:pPr>
      <w:r>
        <w:rPr>
          <w:spacing w:val="-4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Commune,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ou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un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représentant,</w:t>
      </w:r>
      <w:r>
        <w:rPr>
          <w:rFonts w:ascii="Times New Roman" w:hAnsi="Times New Roman"/>
          <w:spacing w:val="-1"/>
        </w:rPr>
        <w:t xml:space="preserve"> </w:t>
      </w:r>
      <w:r>
        <w:rPr>
          <w:spacing w:val="-4"/>
        </w:rPr>
        <w:t>doit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être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présente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lors</w:t>
      </w:r>
      <w:r>
        <w:rPr>
          <w:rFonts w:ascii="Times New Roman" w:hAnsi="Times New Roman"/>
          <w:spacing w:val="-2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réalisation</w:t>
      </w:r>
      <w:r>
        <w:rPr>
          <w:rFonts w:ascii="Times New Roman" w:hAnsi="Times New Roman"/>
          <w:spacing w:val="-3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1"/>
        </w:rPr>
        <w:t xml:space="preserve"> </w:t>
      </w:r>
      <w:r>
        <w:rPr>
          <w:spacing w:val="-4"/>
        </w:rPr>
        <w:t>prélèvements.</w:t>
      </w:r>
    </w:p>
    <w:p w14:paraId="774EA096" w14:textId="77777777" w:rsidR="000B0EB3" w:rsidRDefault="000B0EB3">
      <w:pPr>
        <w:pStyle w:val="Corpsdetexte"/>
        <w:rPr>
          <w:sz w:val="24"/>
        </w:rPr>
      </w:pPr>
    </w:p>
    <w:p w14:paraId="1E739620" w14:textId="77777777" w:rsidR="000B0EB3" w:rsidRDefault="000B0EB3">
      <w:pPr>
        <w:pStyle w:val="Corpsdetexte"/>
        <w:spacing w:before="11"/>
        <w:rPr>
          <w:sz w:val="19"/>
        </w:rPr>
      </w:pPr>
    </w:p>
    <w:p w14:paraId="53531860" w14:textId="77777777" w:rsidR="000B0EB3" w:rsidRDefault="00897241">
      <w:pPr>
        <w:pStyle w:val="Corpsdetexte"/>
        <w:ind w:left="118" w:right="113"/>
        <w:jc w:val="both"/>
      </w:pPr>
      <w:r>
        <w:rPr>
          <w:spacing w:val="-4"/>
        </w:rPr>
        <w:t>Via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le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Guichet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Pouvoirs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locaux,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Commune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introduit,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annuellement,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un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fichier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Excel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contenant</w:t>
      </w:r>
      <w:r>
        <w:rPr>
          <w:rFonts w:ascii="Times New Roman" w:hAnsi="Times New Roman"/>
          <w:spacing w:val="-4"/>
        </w:rPr>
        <w:t xml:space="preserve"> </w:t>
      </w:r>
      <w:r>
        <w:t>l’ensemble</w:t>
      </w:r>
      <w:r>
        <w:rPr>
          <w:rFonts w:ascii="Times New Roman" w:hAnsi="Times New Roman"/>
          <w:spacing w:val="-11"/>
        </w:rPr>
        <w:t xml:space="preserve"> </w:t>
      </w:r>
      <w:r>
        <w:t>des</w:t>
      </w:r>
      <w:r>
        <w:rPr>
          <w:rFonts w:ascii="Times New Roman" w:hAnsi="Times New Roman"/>
          <w:spacing w:val="-11"/>
        </w:rPr>
        <w:t xml:space="preserve"> </w:t>
      </w:r>
      <w:r>
        <w:t>commandes</w:t>
      </w:r>
      <w:r>
        <w:rPr>
          <w:rFonts w:ascii="Times New Roman" w:hAnsi="Times New Roman"/>
          <w:spacing w:val="-11"/>
        </w:rPr>
        <w:t xml:space="preserve"> </w:t>
      </w:r>
      <w:r>
        <w:t>d’essais</w:t>
      </w:r>
      <w:r>
        <w:rPr>
          <w:rFonts w:ascii="Times New Roman" w:hAnsi="Times New Roman"/>
          <w:spacing w:val="-11"/>
        </w:rPr>
        <w:t xml:space="preserve"> </w:t>
      </w:r>
      <w:r>
        <w:t>et</w:t>
      </w:r>
      <w:r>
        <w:rPr>
          <w:rFonts w:ascii="Times New Roman" w:hAnsi="Times New Roman"/>
          <w:spacing w:val="-10"/>
        </w:rPr>
        <w:t xml:space="preserve"> </w:t>
      </w:r>
      <w:r>
        <w:t>ce,</w:t>
      </w:r>
      <w:r>
        <w:rPr>
          <w:rFonts w:ascii="Times New Roman" w:hAnsi="Times New Roman"/>
          <w:spacing w:val="-10"/>
        </w:rPr>
        <w:t xml:space="preserve"> </w:t>
      </w:r>
      <w:r>
        <w:t>pour</w:t>
      </w:r>
      <w:r>
        <w:rPr>
          <w:rFonts w:ascii="Times New Roman" w:hAnsi="Times New Roman"/>
          <w:spacing w:val="-10"/>
        </w:rPr>
        <w:t xml:space="preserve"> </w:t>
      </w:r>
      <w:r>
        <w:t>le</w:t>
      </w:r>
      <w:r>
        <w:rPr>
          <w:rFonts w:ascii="Times New Roman" w:hAnsi="Times New Roman"/>
          <w:spacing w:val="-11"/>
        </w:rPr>
        <w:t xml:space="preserve"> </w:t>
      </w:r>
      <w:r>
        <w:t>30</w:t>
      </w:r>
      <w:r>
        <w:rPr>
          <w:rFonts w:ascii="Times New Roman" w:hAnsi="Times New Roman"/>
          <w:spacing w:val="-11"/>
        </w:rPr>
        <w:t xml:space="preserve"> </w:t>
      </w:r>
      <w:r>
        <w:t>novembre</w:t>
      </w:r>
      <w:r>
        <w:rPr>
          <w:rFonts w:ascii="Times New Roman" w:hAnsi="Times New Roman"/>
          <w:spacing w:val="-11"/>
        </w:rPr>
        <w:t xml:space="preserve"> </w:t>
      </w:r>
      <w:r>
        <w:t>de</w:t>
      </w:r>
      <w:r>
        <w:rPr>
          <w:rFonts w:ascii="Times New Roman" w:hAnsi="Times New Roman"/>
          <w:spacing w:val="-11"/>
        </w:rPr>
        <w:t xml:space="preserve"> </w:t>
      </w:r>
      <w:r>
        <w:t>chaque</w:t>
      </w:r>
      <w:r>
        <w:rPr>
          <w:rFonts w:ascii="Times New Roman" w:hAnsi="Times New Roman"/>
          <w:spacing w:val="-9"/>
        </w:rPr>
        <w:t xml:space="preserve"> </w:t>
      </w:r>
      <w:r>
        <w:t>année</w:t>
      </w:r>
      <w:r>
        <w:rPr>
          <w:rFonts w:ascii="Times New Roman" w:hAnsi="Times New Roman"/>
          <w:spacing w:val="-11"/>
        </w:rPr>
        <w:t xml:space="preserve"> </w:t>
      </w:r>
      <w:r>
        <w:t>au</w:t>
      </w:r>
      <w:r>
        <w:rPr>
          <w:rFonts w:ascii="Times New Roman" w:hAnsi="Times New Roman"/>
          <w:spacing w:val="-11"/>
        </w:rPr>
        <w:t xml:space="preserve"> </w:t>
      </w:r>
      <w:r>
        <w:t>plus</w:t>
      </w:r>
      <w:r>
        <w:rPr>
          <w:rFonts w:ascii="Times New Roman" w:hAnsi="Times New Roman"/>
          <w:spacing w:val="-11"/>
        </w:rPr>
        <w:t xml:space="preserve"> </w:t>
      </w:r>
      <w:r>
        <w:t>tard.</w:t>
      </w:r>
    </w:p>
    <w:p w14:paraId="35DAF10B" w14:textId="77777777" w:rsidR="000B0EB3" w:rsidRDefault="000B0EB3">
      <w:pPr>
        <w:pStyle w:val="Corpsdetexte"/>
        <w:spacing w:before="11"/>
        <w:rPr>
          <w:sz w:val="21"/>
        </w:rPr>
      </w:pPr>
    </w:p>
    <w:p w14:paraId="2B5E087E" w14:textId="77777777" w:rsidR="000B0EB3" w:rsidRDefault="00897241">
      <w:pPr>
        <w:pStyle w:val="Corpsdetexte"/>
        <w:ind w:left="118" w:right="114"/>
        <w:jc w:val="both"/>
      </w:pPr>
      <w:r>
        <w:rPr>
          <w:spacing w:val="-4"/>
        </w:rPr>
        <w:t>Le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formulaire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à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compléter</w:t>
      </w:r>
      <w:r>
        <w:rPr>
          <w:rFonts w:ascii="Times New Roman" w:hAnsi="Times New Roman"/>
          <w:spacing w:val="-4"/>
        </w:rPr>
        <w:t xml:space="preserve"> </w:t>
      </w:r>
      <w:r>
        <w:rPr>
          <w:spacing w:val="-4"/>
        </w:rPr>
        <w:t>est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publié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sur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le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Guichet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des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Pouvoirs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locaux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dans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la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rubrique</w:t>
      </w:r>
      <w:r>
        <w:rPr>
          <w:rFonts w:ascii="Times New Roman" w:hAnsi="Times New Roman"/>
          <w:spacing w:val="-8"/>
        </w:rPr>
        <w:t xml:space="preserve"> </w:t>
      </w:r>
      <w:r>
        <w:rPr>
          <w:spacing w:val="-4"/>
        </w:rPr>
        <w:t>«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Subsides</w:t>
      </w:r>
      <w:r>
        <w:rPr>
          <w:rFonts w:ascii="Times New Roman" w:hAnsi="Times New Roman"/>
          <w:spacing w:val="-4"/>
        </w:rPr>
        <w:t xml:space="preserve"> </w:t>
      </w:r>
      <w:r>
        <w:t>et</w:t>
      </w:r>
      <w:r>
        <w:rPr>
          <w:rFonts w:ascii="Times New Roman" w:hAnsi="Times New Roman"/>
          <w:spacing w:val="-6"/>
        </w:rPr>
        <w:t xml:space="preserve"> </w:t>
      </w:r>
      <w:r>
        <w:t>dotations</w:t>
      </w:r>
      <w:r>
        <w:rPr>
          <w:rFonts w:ascii="Times New Roman" w:hAnsi="Times New Roman"/>
          <w:spacing w:val="-7"/>
        </w:rPr>
        <w:t xml:space="preserve"> </w:t>
      </w:r>
      <w:r>
        <w:t>»,</w:t>
      </w:r>
      <w:r>
        <w:rPr>
          <w:rFonts w:ascii="Times New Roman" w:hAnsi="Times New Roman"/>
          <w:spacing w:val="-6"/>
        </w:rPr>
        <w:t xml:space="preserve"> </w:t>
      </w:r>
      <w:r>
        <w:t>catégorie</w:t>
      </w:r>
      <w:r>
        <w:rPr>
          <w:rFonts w:ascii="Times New Roman" w:hAnsi="Times New Roman"/>
          <w:spacing w:val="-7"/>
        </w:rPr>
        <w:t xml:space="preserve"> </w:t>
      </w:r>
      <w:r>
        <w:t>«</w:t>
      </w:r>
      <w:r>
        <w:rPr>
          <w:rFonts w:ascii="Times New Roman" w:hAnsi="Times New Roman"/>
          <w:spacing w:val="-5"/>
        </w:rPr>
        <w:t xml:space="preserve"> </w:t>
      </w:r>
      <w:r>
        <w:t>Bâtiments</w:t>
      </w:r>
      <w:r>
        <w:rPr>
          <w:rFonts w:ascii="Times New Roman" w:hAnsi="Times New Roman"/>
          <w:spacing w:val="-4"/>
        </w:rPr>
        <w:t xml:space="preserve"> </w:t>
      </w:r>
      <w:r>
        <w:t>et</w:t>
      </w:r>
      <w:r>
        <w:rPr>
          <w:rFonts w:ascii="Times New Roman" w:hAnsi="Times New Roman"/>
          <w:spacing w:val="-6"/>
        </w:rPr>
        <w:t xml:space="preserve"> </w:t>
      </w:r>
      <w:r>
        <w:t>espaces</w:t>
      </w:r>
      <w:r>
        <w:rPr>
          <w:rFonts w:ascii="Times New Roman" w:hAnsi="Times New Roman"/>
          <w:spacing w:val="-7"/>
        </w:rPr>
        <w:t xml:space="preserve"> </w:t>
      </w:r>
      <w:r>
        <w:t>publics</w:t>
      </w:r>
      <w:r>
        <w:rPr>
          <w:rFonts w:ascii="Times New Roman" w:hAnsi="Times New Roman"/>
          <w:spacing w:val="-7"/>
        </w:rPr>
        <w:t xml:space="preserve"> </w:t>
      </w:r>
      <w:r>
        <w:t>».</w:t>
      </w:r>
    </w:p>
    <w:p w14:paraId="517886EA" w14:textId="77777777" w:rsidR="000B0EB3" w:rsidRDefault="000B0EB3">
      <w:pPr>
        <w:pStyle w:val="Corpsdetexte"/>
        <w:spacing w:before="11"/>
        <w:rPr>
          <w:sz w:val="21"/>
        </w:rPr>
      </w:pPr>
    </w:p>
    <w:p w14:paraId="17DCA13E" w14:textId="77777777" w:rsidR="000B0EB3" w:rsidRDefault="00897241">
      <w:pPr>
        <w:pStyle w:val="Titre1"/>
        <w:rPr>
          <w:u w:val="none"/>
        </w:rPr>
      </w:pPr>
      <w:r>
        <w:rPr>
          <w:spacing w:val="-4"/>
          <w:u w:val="thick"/>
        </w:rPr>
        <w:t>Article</w:t>
      </w:r>
      <w:r>
        <w:rPr>
          <w:rFonts w:ascii="Times New Roman" w:hAnsi="Times New Roman"/>
          <w:b w:val="0"/>
          <w:spacing w:val="-3"/>
          <w:u w:val="thick"/>
        </w:rPr>
        <w:t xml:space="preserve"> </w:t>
      </w:r>
      <w:r>
        <w:rPr>
          <w:spacing w:val="-4"/>
          <w:u w:val="thick"/>
        </w:rPr>
        <w:t>3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4"/>
          <w:u w:val="none"/>
        </w:rPr>
        <w:t>:</w:t>
      </w:r>
      <w:r>
        <w:rPr>
          <w:rFonts w:ascii="Times New Roman" w:hAnsi="Times New Roman"/>
          <w:b w:val="0"/>
          <w:spacing w:val="-2"/>
          <w:u w:val="none"/>
        </w:rPr>
        <w:t xml:space="preserve"> </w:t>
      </w:r>
      <w:r>
        <w:rPr>
          <w:spacing w:val="-4"/>
          <w:u w:val="none"/>
        </w:rPr>
        <w:t>responsabilité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4"/>
          <w:u w:val="none"/>
        </w:rPr>
        <w:t>et</w:t>
      </w:r>
      <w:r>
        <w:rPr>
          <w:rFonts w:ascii="Times New Roman" w:hAnsi="Times New Roman"/>
          <w:b w:val="0"/>
          <w:spacing w:val="-1"/>
          <w:u w:val="none"/>
        </w:rPr>
        <w:t xml:space="preserve"> </w:t>
      </w:r>
      <w:r>
        <w:rPr>
          <w:spacing w:val="-4"/>
          <w:u w:val="none"/>
        </w:rPr>
        <w:t>garantie</w:t>
      </w:r>
    </w:p>
    <w:p w14:paraId="06228006" w14:textId="77777777" w:rsidR="000B0EB3" w:rsidRDefault="000B0EB3">
      <w:pPr>
        <w:pStyle w:val="Corpsdetexte"/>
        <w:spacing w:before="10"/>
        <w:rPr>
          <w:b/>
          <w:sz w:val="13"/>
        </w:rPr>
      </w:pPr>
    </w:p>
    <w:p w14:paraId="74961801" w14:textId="77777777" w:rsidR="000B0EB3" w:rsidRDefault="00897241">
      <w:pPr>
        <w:pStyle w:val="Corpsdetexte"/>
        <w:spacing w:before="94"/>
        <w:ind w:left="118" w:right="113"/>
        <w:jc w:val="both"/>
      </w:pPr>
      <w:r>
        <w:t>La</w:t>
      </w:r>
      <w:r>
        <w:rPr>
          <w:rFonts w:ascii="Times New Roman" w:hAnsi="Times New Roman"/>
        </w:rPr>
        <w:t xml:space="preserve"> </w:t>
      </w:r>
      <w:r>
        <w:t>Commune</w:t>
      </w:r>
      <w:r>
        <w:rPr>
          <w:rFonts w:ascii="Times New Roman" w:hAnsi="Times New Roman"/>
        </w:rPr>
        <w:t xml:space="preserve"> </w:t>
      </w:r>
      <w:r>
        <w:t>prend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t>sa</w:t>
      </w:r>
      <w:r>
        <w:rPr>
          <w:rFonts w:ascii="Times New Roman" w:hAnsi="Times New Roman"/>
        </w:rPr>
        <w:t xml:space="preserve"> </w:t>
      </w:r>
      <w:r>
        <w:t>charge</w:t>
      </w:r>
      <w:r>
        <w:rPr>
          <w:rFonts w:ascii="Times New Roman" w:hAnsi="Times New Roman"/>
        </w:rPr>
        <w:t xml:space="preserve"> </w:t>
      </w:r>
      <w:r>
        <w:t>les</w:t>
      </w:r>
      <w:r>
        <w:rPr>
          <w:rFonts w:ascii="Times New Roman" w:hAnsi="Times New Roman"/>
        </w:rPr>
        <w:t xml:space="preserve"> </w:t>
      </w:r>
      <w:r>
        <w:t>intérêts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retard</w:t>
      </w:r>
      <w:r>
        <w:rPr>
          <w:rFonts w:ascii="Times New Roman" w:hAnsi="Times New Roman"/>
        </w:rPr>
        <w:t xml:space="preserve"> </w:t>
      </w:r>
      <w:r>
        <w:t>et</w:t>
      </w:r>
      <w:r>
        <w:rPr>
          <w:rFonts w:ascii="Times New Roman" w:hAnsi="Times New Roman"/>
        </w:rPr>
        <w:t xml:space="preserve"> </w:t>
      </w:r>
      <w:r>
        <w:t>autres</w:t>
      </w:r>
      <w:r>
        <w:rPr>
          <w:rFonts w:ascii="Times New Roman" w:hAnsi="Times New Roman"/>
        </w:rPr>
        <w:t xml:space="preserve"> </w:t>
      </w:r>
      <w:r>
        <w:t>indemnités</w:t>
      </w:r>
      <w:r>
        <w:rPr>
          <w:rFonts w:ascii="Times New Roman" w:hAnsi="Times New Roman"/>
        </w:rPr>
        <w:t xml:space="preserve"> </w:t>
      </w:r>
      <w:r>
        <w:t>éventuelles</w:t>
      </w:r>
      <w:r>
        <w:rPr>
          <w:rFonts w:ascii="Times New Roman" w:hAnsi="Times New Roman"/>
        </w:rPr>
        <w:t xml:space="preserve"> </w:t>
      </w:r>
      <w:r>
        <w:t>dues</w:t>
      </w:r>
      <w:r>
        <w:rPr>
          <w:rFonts w:ascii="Times New Roman" w:hAnsi="Times New Roman"/>
        </w:rPr>
        <w:t xml:space="preserve"> </w:t>
      </w:r>
      <w:r>
        <w:t>à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>l’adjudicataire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en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raison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ses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retards,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défauts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de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paiements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ou</w:t>
      </w:r>
      <w:r>
        <w:rPr>
          <w:rFonts w:ascii="Times New Roman" w:hAnsi="Times New Roman"/>
          <w:spacing w:val="-7"/>
        </w:rPr>
        <w:t xml:space="preserve"> </w:t>
      </w:r>
      <w:r>
        <w:rPr>
          <w:spacing w:val="-4"/>
        </w:rPr>
        <w:t>manquements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quelconques</w:t>
      </w:r>
      <w:r>
        <w:rPr>
          <w:rFonts w:ascii="Times New Roman" w:hAnsi="Times New Roman"/>
          <w:spacing w:val="-6"/>
        </w:rPr>
        <w:t xml:space="preserve"> </w:t>
      </w:r>
      <w:r>
        <w:rPr>
          <w:spacing w:val="-4"/>
        </w:rPr>
        <w:t>qui</w:t>
      </w:r>
      <w:r>
        <w:rPr>
          <w:rFonts w:ascii="Times New Roman" w:hAnsi="Times New Roman"/>
          <w:spacing w:val="-5"/>
        </w:rPr>
        <w:t xml:space="preserve"> </w:t>
      </w:r>
      <w:r>
        <w:rPr>
          <w:spacing w:val="-4"/>
        </w:rPr>
        <w:t>lui</w:t>
      </w:r>
      <w:r>
        <w:rPr>
          <w:rFonts w:ascii="Times New Roman" w:hAnsi="Times New Roman"/>
          <w:spacing w:val="-4"/>
        </w:rPr>
        <w:t xml:space="preserve"> </w:t>
      </w:r>
      <w:r>
        <w:t>sont</w:t>
      </w:r>
      <w:r>
        <w:rPr>
          <w:rFonts w:ascii="Times New Roman" w:hAnsi="Times New Roman"/>
          <w:spacing w:val="-5"/>
        </w:rPr>
        <w:t xml:space="preserve"> </w:t>
      </w:r>
      <w:r>
        <w:t>imputables.</w:t>
      </w:r>
      <w:r>
        <w:rPr>
          <w:rFonts w:ascii="Times New Roman" w:hAnsi="Times New Roman"/>
          <w:spacing w:val="-5"/>
        </w:rPr>
        <w:t xml:space="preserve"> </w:t>
      </w:r>
      <w:r>
        <w:t>Elle</w:t>
      </w:r>
      <w:r>
        <w:rPr>
          <w:rFonts w:ascii="Times New Roman" w:hAnsi="Times New Roman"/>
          <w:spacing w:val="-6"/>
        </w:rPr>
        <w:t xml:space="preserve"> </w:t>
      </w:r>
      <w:r>
        <w:t>garantit</w:t>
      </w:r>
      <w:r>
        <w:rPr>
          <w:rFonts w:ascii="Times New Roman" w:hAnsi="Times New Roman"/>
          <w:spacing w:val="-5"/>
        </w:rPr>
        <w:t xml:space="preserve"> </w:t>
      </w:r>
      <w:r>
        <w:t>l’Administration</w:t>
      </w:r>
      <w:r>
        <w:rPr>
          <w:rFonts w:ascii="Times New Roman" w:hAnsi="Times New Roman"/>
          <w:spacing w:val="-6"/>
        </w:rPr>
        <w:t xml:space="preserve"> </w:t>
      </w:r>
      <w:r>
        <w:t>contre</w:t>
      </w:r>
      <w:r>
        <w:rPr>
          <w:rFonts w:ascii="Times New Roman" w:hAnsi="Times New Roman"/>
          <w:spacing w:val="-6"/>
        </w:rPr>
        <w:t xml:space="preserve"> </w:t>
      </w:r>
      <w:r>
        <w:t>toute</w:t>
      </w:r>
      <w:r>
        <w:rPr>
          <w:rFonts w:ascii="Times New Roman" w:hAnsi="Times New Roman"/>
          <w:spacing w:val="-6"/>
        </w:rPr>
        <w:t xml:space="preserve"> </w:t>
      </w:r>
      <w:r>
        <w:t>réclamation</w:t>
      </w:r>
      <w:r>
        <w:rPr>
          <w:rFonts w:ascii="Times New Roman" w:hAnsi="Times New Roman"/>
          <w:spacing w:val="-6"/>
        </w:rPr>
        <w:t xml:space="preserve"> </w:t>
      </w:r>
      <w:r>
        <w:t>en</w:t>
      </w:r>
      <w:r>
        <w:rPr>
          <w:rFonts w:ascii="Times New Roman" w:hAnsi="Times New Roman"/>
          <w:spacing w:val="-6"/>
        </w:rPr>
        <w:t xml:space="preserve"> </w:t>
      </w:r>
      <w:r>
        <w:t>raison</w:t>
      </w:r>
      <w:r>
        <w:rPr>
          <w:rFonts w:ascii="Times New Roman" w:hAnsi="Times New Roman"/>
          <w:spacing w:val="-6"/>
        </w:rPr>
        <w:t xml:space="preserve"> </w:t>
      </w:r>
      <w:r>
        <w:t>desdits</w:t>
      </w:r>
      <w:r>
        <w:rPr>
          <w:rFonts w:ascii="Times New Roman" w:hAnsi="Times New Roman"/>
          <w:spacing w:val="-6"/>
        </w:rPr>
        <w:t xml:space="preserve"> </w:t>
      </w:r>
      <w:r>
        <w:t>retards,</w:t>
      </w:r>
      <w:r>
        <w:rPr>
          <w:rFonts w:ascii="Times New Roman" w:hAnsi="Times New Roman"/>
        </w:rPr>
        <w:t xml:space="preserve"> </w:t>
      </w:r>
      <w:r>
        <w:t>défauts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manquements.</w:t>
      </w:r>
    </w:p>
    <w:p w14:paraId="3D23D68C" w14:textId="77777777" w:rsidR="000B0EB3" w:rsidRDefault="000B0EB3">
      <w:pPr>
        <w:pStyle w:val="Corpsdetexte"/>
        <w:spacing w:before="4"/>
        <w:rPr>
          <w:sz w:val="32"/>
        </w:rPr>
      </w:pPr>
    </w:p>
    <w:p w14:paraId="22EAA030" w14:textId="77777777" w:rsidR="000B0EB3" w:rsidRDefault="00897241">
      <w:pPr>
        <w:pStyle w:val="Titre1"/>
        <w:spacing w:before="1"/>
        <w:rPr>
          <w:u w:val="none"/>
        </w:rPr>
      </w:pPr>
      <w:r>
        <w:rPr>
          <w:spacing w:val="-4"/>
          <w:u w:val="none"/>
        </w:rPr>
        <w:t>Coordonnées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4"/>
          <w:u w:val="none"/>
        </w:rPr>
        <w:t>du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spacing w:val="-4"/>
          <w:u w:val="none"/>
        </w:rPr>
        <w:t>représentant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4"/>
          <w:u w:val="none"/>
        </w:rPr>
        <w:t>de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spacing w:val="-4"/>
          <w:u w:val="none"/>
        </w:rPr>
        <w:t>la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4"/>
          <w:u w:val="none"/>
        </w:rPr>
        <w:t>commune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spacing w:val="-4"/>
          <w:u w:val="none"/>
        </w:rPr>
        <w:t>chargé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spacing w:val="-4"/>
          <w:u w:val="none"/>
        </w:rPr>
        <w:t>du</w:t>
      </w:r>
      <w:r>
        <w:rPr>
          <w:rFonts w:ascii="Times New Roman" w:hAnsi="Times New Roman"/>
          <w:b w:val="0"/>
          <w:spacing w:val="-4"/>
          <w:u w:val="none"/>
        </w:rPr>
        <w:t xml:space="preserve"> </w:t>
      </w:r>
      <w:r>
        <w:rPr>
          <w:spacing w:val="-4"/>
          <w:u w:val="none"/>
        </w:rPr>
        <w:t>suivi</w:t>
      </w:r>
      <w:r>
        <w:rPr>
          <w:rFonts w:ascii="Times New Roman" w:hAnsi="Times New Roman"/>
          <w:b w:val="0"/>
          <w:spacing w:val="-3"/>
          <w:u w:val="none"/>
        </w:rPr>
        <w:t xml:space="preserve"> </w:t>
      </w:r>
      <w:r>
        <w:rPr>
          <w:spacing w:val="-10"/>
          <w:u w:val="none"/>
        </w:rPr>
        <w:t>:</w:t>
      </w:r>
    </w:p>
    <w:p w14:paraId="1E10176C" w14:textId="77777777" w:rsidR="000B0EB3" w:rsidRDefault="00897241">
      <w:pPr>
        <w:spacing w:before="1"/>
        <w:ind w:left="118"/>
        <w:rPr>
          <w:rFonts w:ascii="Times New Roman" w:hAnsi="Times New Roman"/>
          <w:sz w:val="26"/>
        </w:rPr>
      </w:pPr>
      <w:r>
        <w:rPr>
          <w:rFonts w:ascii="Times New Roman" w:hAnsi="Times New Roman"/>
          <w:w w:val="99"/>
          <w:sz w:val="26"/>
        </w:rPr>
        <w:t>…</w:t>
      </w:r>
    </w:p>
    <w:p w14:paraId="6A5F56BC" w14:textId="77777777" w:rsidR="000B0EB3" w:rsidRDefault="000B0EB3">
      <w:pPr>
        <w:pStyle w:val="Corpsdetexte"/>
        <w:rPr>
          <w:rFonts w:ascii="Times New Roman"/>
          <w:sz w:val="28"/>
        </w:rPr>
      </w:pPr>
    </w:p>
    <w:p w14:paraId="668F5598" w14:textId="77777777" w:rsidR="000B0EB3" w:rsidRDefault="000B0EB3">
      <w:pPr>
        <w:pStyle w:val="Corpsdetexte"/>
        <w:rPr>
          <w:rFonts w:ascii="Times New Roman"/>
          <w:sz w:val="38"/>
        </w:rPr>
      </w:pPr>
    </w:p>
    <w:p w14:paraId="23D38641" w14:textId="77777777" w:rsidR="000B0EB3" w:rsidRDefault="00897241">
      <w:pPr>
        <w:pStyle w:val="Titre1"/>
        <w:rPr>
          <w:u w:val="none"/>
        </w:rPr>
      </w:pPr>
      <w:r>
        <w:rPr>
          <w:spacing w:val="-2"/>
          <w:u w:val="none"/>
        </w:rPr>
        <w:t>Pour</w:t>
      </w:r>
      <w:r>
        <w:rPr>
          <w:rFonts w:ascii="Times New Roman"/>
          <w:b w:val="0"/>
          <w:spacing w:val="-12"/>
          <w:u w:val="none"/>
        </w:rPr>
        <w:t xml:space="preserve"> </w:t>
      </w:r>
      <w:r>
        <w:rPr>
          <w:spacing w:val="-2"/>
          <w:u w:val="none"/>
        </w:rPr>
        <w:t>la</w:t>
      </w:r>
      <w:r>
        <w:rPr>
          <w:rFonts w:ascii="Times New Roman"/>
          <w:b w:val="0"/>
          <w:spacing w:val="-12"/>
          <w:u w:val="none"/>
        </w:rPr>
        <w:t xml:space="preserve"> </w:t>
      </w:r>
      <w:r>
        <w:rPr>
          <w:spacing w:val="-2"/>
          <w:u w:val="none"/>
        </w:rPr>
        <w:t>Commune</w:t>
      </w:r>
      <w:r>
        <w:rPr>
          <w:rFonts w:ascii="Times New Roman"/>
          <w:b w:val="0"/>
          <w:spacing w:val="-10"/>
          <w:u w:val="none"/>
        </w:rPr>
        <w:t xml:space="preserve"> </w:t>
      </w:r>
      <w:r>
        <w:rPr>
          <w:spacing w:val="-5"/>
          <w:u w:val="none"/>
        </w:rPr>
        <w:t>de</w:t>
      </w:r>
    </w:p>
    <w:p w14:paraId="04D243E2" w14:textId="77777777" w:rsidR="000B0EB3" w:rsidRDefault="000B0EB3">
      <w:pPr>
        <w:pStyle w:val="Corpsdetexte"/>
        <w:rPr>
          <w:b/>
          <w:sz w:val="24"/>
        </w:rPr>
      </w:pPr>
    </w:p>
    <w:p w14:paraId="1182E788" w14:textId="77777777" w:rsidR="000B0EB3" w:rsidRDefault="000B0EB3">
      <w:pPr>
        <w:pStyle w:val="Corpsdetexte"/>
        <w:rPr>
          <w:b/>
          <w:sz w:val="24"/>
        </w:rPr>
      </w:pPr>
    </w:p>
    <w:p w14:paraId="65F9093F" w14:textId="77777777" w:rsidR="000B0EB3" w:rsidRDefault="000B0EB3">
      <w:pPr>
        <w:pStyle w:val="Corpsdetexte"/>
        <w:rPr>
          <w:b/>
          <w:sz w:val="24"/>
        </w:rPr>
      </w:pPr>
    </w:p>
    <w:p w14:paraId="1DE4A29C" w14:textId="77777777" w:rsidR="000B0EB3" w:rsidRDefault="000B0EB3">
      <w:pPr>
        <w:pStyle w:val="Corpsdetexte"/>
        <w:rPr>
          <w:b/>
          <w:sz w:val="24"/>
        </w:rPr>
      </w:pPr>
    </w:p>
    <w:p w14:paraId="673F03A6" w14:textId="77777777" w:rsidR="000B0EB3" w:rsidRDefault="000B0EB3">
      <w:pPr>
        <w:pStyle w:val="Corpsdetexte"/>
        <w:spacing w:before="10"/>
        <w:rPr>
          <w:b/>
          <w:sz w:val="35"/>
        </w:rPr>
      </w:pPr>
    </w:p>
    <w:p w14:paraId="777BF45B" w14:textId="77777777" w:rsidR="000B0EB3" w:rsidRDefault="00897241">
      <w:pPr>
        <w:ind w:left="118"/>
        <w:rPr>
          <w:b/>
        </w:rPr>
      </w:pPr>
      <w:r>
        <w:rPr>
          <w:b/>
          <w:spacing w:val="-2"/>
        </w:rPr>
        <w:t>……………………………..</w:t>
      </w:r>
    </w:p>
    <w:sectPr w:rsidR="000B0EB3">
      <w:pgSz w:w="11900" w:h="16840"/>
      <w:pgMar w:top="780" w:right="1120" w:bottom="1000" w:left="130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9649" w14:textId="77777777" w:rsidR="00981E90" w:rsidRDefault="00897241">
      <w:r>
        <w:separator/>
      </w:r>
    </w:p>
  </w:endnote>
  <w:endnote w:type="continuationSeparator" w:id="0">
    <w:p w14:paraId="2AEA3A4D" w14:textId="77777777" w:rsidR="00981E90" w:rsidRDefault="008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D32F" w14:textId="741B07DC" w:rsidR="000B0EB3" w:rsidRDefault="0089724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10C3AD" wp14:editId="4CDA772E">
              <wp:simplePos x="0" y="0"/>
              <wp:positionH relativeFrom="page">
                <wp:posOffset>6083935</wp:posOffset>
              </wp:positionH>
              <wp:positionV relativeFrom="page">
                <wp:posOffset>10040620</wp:posOffset>
              </wp:positionV>
              <wp:extent cx="300990" cy="20828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FB97C" w14:textId="77777777" w:rsidR="000B0EB3" w:rsidRDefault="00897241">
                          <w:pPr>
                            <w:pStyle w:val="Corpsdetexte"/>
                            <w:spacing w:before="8"/>
                            <w:ind w:left="60"/>
                            <w:rPr>
                              <w:rFonts w:ascii="Times New Roman"/>
                              <w:sz w:val="26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2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2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0C3A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79.05pt;margin-top:790.6pt;width:23.7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" filled="f" stroked="f">
              <v:textbox inset="0,0,0,0">
                <w:txbxContent>
                  <w:p w14:paraId="432FB97C" w14:textId="77777777" w:rsidR="000B0EB3" w:rsidRDefault="00897241">
                    <w:pPr>
                      <w:pStyle w:val="Corpsdetexte"/>
                      <w:spacing w:before="8"/>
                      <w:ind w:left="60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  <w:r>
                      <w:rPr>
                        <w:rFonts w:ascii="Times New Roman"/>
                        <w:spacing w:val="-10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/</w:t>
                    </w:r>
                    <w:r>
                      <w:rPr>
                        <w:rFonts w:ascii="Times New Roman"/>
                        <w:spacing w:val="-9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2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2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2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26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D54" w14:textId="77777777" w:rsidR="00981E90" w:rsidRDefault="00897241">
      <w:r>
        <w:separator/>
      </w:r>
    </w:p>
  </w:footnote>
  <w:footnote w:type="continuationSeparator" w:id="0">
    <w:p w14:paraId="129778A0" w14:textId="77777777" w:rsidR="00981E90" w:rsidRDefault="008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321B"/>
    <w:multiLevelType w:val="hybridMultilevel"/>
    <w:tmpl w:val="04FA2E2C"/>
    <w:lvl w:ilvl="0" w:tplc="B76C4D44">
      <w:numFmt w:val="bullet"/>
      <w:lvlText w:val="-"/>
      <w:lvlJc w:val="left"/>
      <w:pPr>
        <w:ind w:left="245" w:hanging="1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8EC20ED2">
      <w:numFmt w:val="bullet"/>
      <w:lvlText w:val="•"/>
      <w:lvlJc w:val="left"/>
      <w:pPr>
        <w:ind w:left="1164" w:hanging="128"/>
      </w:pPr>
      <w:rPr>
        <w:rFonts w:hint="default"/>
        <w:lang w:val="fr-FR" w:eastAsia="en-US" w:bidi="ar-SA"/>
      </w:rPr>
    </w:lvl>
    <w:lvl w:ilvl="2" w:tplc="149E33EE">
      <w:numFmt w:val="bullet"/>
      <w:lvlText w:val="•"/>
      <w:lvlJc w:val="left"/>
      <w:pPr>
        <w:ind w:left="2088" w:hanging="128"/>
      </w:pPr>
      <w:rPr>
        <w:rFonts w:hint="default"/>
        <w:lang w:val="fr-FR" w:eastAsia="en-US" w:bidi="ar-SA"/>
      </w:rPr>
    </w:lvl>
    <w:lvl w:ilvl="3" w:tplc="949EDA92">
      <w:numFmt w:val="bullet"/>
      <w:lvlText w:val="•"/>
      <w:lvlJc w:val="left"/>
      <w:pPr>
        <w:ind w:left="3012" w:hanging="128"/>
      </w:pPr>
      <w:rPr>
        <w:rFonts w:hint="default"/>
        <w:lang w:val="fr-FR" w:eastAsia="en-US" w:bidi="ar-SA"/>
      </w:rPr>
    </w:lvl>
    <w:lvl w:ilvl="4" w:tplc="8E1A0654">
      <w:numFmt w:val="bullet"/>
      <w:lvlText w:val="•"/>
      <w:lvlJc w:val="left"/>
      <w:pPr>
        <w:ind w:left="3936" w:hanging="128"/>
      </w:pPr>
      <w:rPr>
        <w:rFonts w:hint="default"/>
        <w:lang w:val="fr-FR" w:eastAsia="en-US" w:bidi="ar-SA"/>
      </w:rPr>
    </w:lvl>
    <w:lvl w:ilvl="5" w:tplc="151A0A7A">
      <w:numFmt w:val="bullet"/>
      <w:lvlText w:val="•"/>
      <w:lvlJc w:val="left"/>
      <w:pPr>
        <w:ind w:left="4860" w:hanging="128"/>
      </w:pPr>
      <w:rPr>
        <w:rFonts w:hint="default"/>
        <w:lang w:val="fr-FR" w:eastAsia="en-US" w:bidi="ar-SA"/>
      </w:rPr>
    </w:lvl>
    <w:lvl w:ilvl="6" w:tplc="62721878">
      <w:numFmt w:val="bullet"/>
      <w:lvlText w:val="•"/>
      <w:lvlJc w:val="left"/>
      <w:pPr>
        <w:ind w:left="5784" w:hanging="128"/>
      </w:pPr>
      <w:rPr>
        <w:rFonts w:hint="default"/>
        <w:lang w:val="fr-FR" w:eastAsia="en-US" w:bidi="ar-SA"/>
      </w:rPr>
    </w:lvl>
    <w:lvl w:ilvl="7" w:tplc="FAA29B2A">
      <w:numFmt w:val="bullet"/>
      <w:lvlText w:val="•"/>
      <w:lvlJc w:val="left"/>
      <w:pPr>
        <w:ind w:left="6708" w:hanging="128"/>
      </w:pPr>
      <w:rPr>
        <w:rFonts w:hint="default"/>
        <w:lang w:val="fr-FR" w:eastAsia="en-US" w:bidi="ar-SA"/>
      </w:rPr>
    </w:lvl>
    <w:lvl w:ilvl="8" w:tplc="35487B72">
      <w:numFmt w:val="bullet"/>
      <w:lvlText w:val="•"/>
      <w:lvlJc w:val="left"/>
      <w:pPr>
        <w:ind w:left="7632" w:hanging="128"/>
      </w:pPr>
      <w:rPr>
        <w:rFonts w:hint="default"/>
        <w:lang w:val="fr-FR" w:eastAsia="en-US" w:bidi="ar-SA"/>
      </w:rPr>
    </w:lvl>
  </w:abstractNum>
  <w:num w:numId="1" w16cid:durableId="197324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B3"/>
    <w:rsid w:val="000B0EB3"/>
    <w:rsid w:val="00791E61"/>
    <w:rsid w:val="00897241"/>
    <w:rsid w:val="00981E90"/>
    <w:rsid w:val="00DA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BBDF948"/>
  <w15:docId w15:val="{DC134D7A-948C-414D-A7C5-A827368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8"/>
      <w:jc w:val="both"/>
      <w:outlineLvl w:val="0"/>
    </w:pPr>
    <w:rPr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45" w:hanging="1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95B37ECB0E845B4D0EB7E38E4E14D" ma:contentTypeVersion="3" ma:contentTypeDescription="Crée un document." ma:contentTypeScope="" ma:versionID="4ff4b2bcfcc9dafc8caca73f64582d5c">
  <xsd:schema xmlns:xsd="http://www.w3.org/2001/XMLSchema" xmlns:xs="http://www.w3.org/2001/XMLSchema" xmlns:p="http://schemas.microsoft.com/office/2006/metadata/properties" xmlns:ns2="50b32c2f-52f6-453d-84a5-c88ba17be1f3" targetNamespace="http://schemas.microsoft.com/office/2006/metadata/properties" ma:root="true" ma:fieldsID="72de3f47797404d58e6d1ff9ee63d240" ns2:_="">
    <xsd:import namespace="50b32c2f-52f6-453d-84a5-c88ba17be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32c2f-52f6-453d-84a5-c88ba17b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41664-FD3A-4078-B150-67BF2ACDFB51}"/>
</file>

<file path=customXml/itemProps2.xml><?xml version="1.0" encoding="utf-8"?>
<ds:datastoreItem xmlns:ds="http://schemas.openxmlformats.org/officeDocument/2006/customXml" ds:itemID="{E51B6017-AC0E-4D42-97CD-FC8AA6AF5170}"/>
</file>

<file path=customXml/itemProps3.xml><?xml version="1.0" encoding="utf-8"?>
<ds:datastoreItem xmlns:ds="http://schemas.openxmlformats.org/officeDocument/2006/customXml" ds:itemID="{5D971765-1854-4FBE-A1AA-F021BBC65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3482</Characters>
  <Application>Microsoft Office Word</Application>
  <DocSecurity>0</DocSecurity>
  <Lines>29</Lines>
  <Paragraphs>8</Paragraphs>
  <ScaleCrop>false</ScaleCrop>
  <Company>SPW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BADARD Véronique</dc:creator>
  <cp:lastModifiedBy>BADARD Véronique</cp:lastModifiedBy>
  <cp:revision>2</cp:revision>
  <dcterms:created xsi:type="dcterms:W3CDTF">2023-07-18T13:26:00Z</dcterms:created>
  <dcterms:modified xsi:type="dcterms:W3CDTF">2023-07-18T13:26:00Z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2023-07-18T00:00:00Z</vt:filetime>
  </property>
  <property fmtid="{D5CDD505-2E9C-101B-9397-08002B2CF9AE}" pid="5" name="Producer">
    <vt:lpwstr>GPL Ghostscript 9.53.3</vt:lpwstr>
  </property>
  <property fmtid="{D5CDD505-2E9C-101B-9397-08002B2CF9AE}" pid="6" name="MSIP_Label_97a477d1-147d-4e34-b5e3-7b26d2f44870_Enabled">
    <vt:lpwstr>true</vt:lpwstr>
  </property>
  <property fmtid="{D5CDD505-2E9C-101B-9397-08002B2CF9AE}" pid="7" name="MSIP_Label_97a477d1-147d-4e34-b5e3-7b26d2f44870_SetDate">
    <vt:lpwstr>2023-07-18T13:16:08Z</vt:lpwstr>
  </property>
  <property fmtid="{D5CDD505-2E9C-101B-9397-08002B2CF9AE}" pid="8" name="MSIP_Label_97a477d1-147d-4e34-b5e3-7b26d2f44870_Method">
    <vt:lpwstr>Standard</vt:lpwstr>
  </property>
  <property fmtid="{D5CDD505-2E9C-101B-9397-08002B2CF9AE}" pid="9" name="MSIP_Label_97a477d1-147d-4e34-b5e3-7b26d2f44870_Name">
    <vt:lpwstr>97a477d1-147d-4e34-b5e3-7b26d2f44870</vt:lpwstr>
  </property>
  <property fmtid="{D5CDD505-2E9C-101B-9397-08002B2CF9AE}" pid="10" name="MSIP_Label_97a477d1-147d-4e34-b5e3-7b26d2f44870_SiteId">
    <vt:lpwstr>1f816a84-7aa6-4a56-b22a-7b3452fa8681</vt:lpwstr>
  </property>
  <property fmtid="{D5CDD505-2E9C-101B-9397-08002B2CF9AE}" pid="11" name="MSIP_Label_97a477d1-147d-4e34-b5e3-7b26d2f44870_ActionId">
    <vt:lpwstr>d6f0c28e-d46e-4642-938e-86b4dab82bc9</vt:lpwstr>
  </property>
  <property fmtid="{D5CDD505-2E9C-101B-9397-08002B2CF9AE}" pid="12" name="MSIP_Label_97a477d1-147d-4e34-b5e3-7b26d2f44870_ContentBits">
    <vt:lpwstr>0</vt:lpwstr>
  </property>
  <property fmtid="{D5CDD505-2E9C-101B-9397-08002B2CF9AE}" pid="13" name="ContentTypeId">
    <vt:lpwstr>0x01010018E95B37ECB0E845B4D0EB7E38E4E14D</vt:lpwstr>
  </property>
</Properties>
</file>